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80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3260"/>
        <w:gridCol w:w="99"/>
        <w:gridCol w:w="140"/>
        <w:gridCol w:w="2312"/>
        <w:gridCol w:w="236"/>
        <w:gridCol w:w="322"/>
        <w:gridCol w:w="9"/>
        <w:gridCol w:w="3120"/>
        <w:gridCol w:w="139"/>
        <w:gridCol w:w="99"/>
        <w:gridCol w:w="24"/>
        <w:gridCol w:w="45"/>
      </w:tblGrid>
      <w:tr w:rsidR="00205151" w:rsidRPr="00B9357D" w:rsidTr="00365B2C">
        <w:trPr>
          <w:gridAfter w:val="3"/>
          <w:wAfter w:w="168" w:type="dxa"/>
        </w:trPr>
        <w:tc>
          <w:tcPr>
            <w:tcW w:w="9637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205151" w:rsidRPr="00B9357D" w:rsidRDefault="008F3151" w:rsidP="0009492D">
            <w:pPr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after="0" w:line="240" w:lineRule="auto"/>
              <w:ind w:left="5279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</w:pPr>
            <w:r w:rsidRPr="00B9357D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 xml:space="preserve">Исполняющей обязанности главы </w:t>
            </w:r>
            <w:r w:rsidR="00205151" w:rsidRPr="00B9357D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Бесскорбненского сельского поселения Новокубанского района</w:t>
            </w:r>
          </w:p>
          <w:p w:rsidR="00205151" w:rsidRPr="00B9357D" w:rsidRDefault="001666B5" w:rsidP="0009492D">
            <w:pPr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after="0" w:line="240" w:lineRule="auto"/>
              <w:ind w:left="5279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Н</w:t>
            </w:r>
            <w:r w:rsidR="008F3151" w:rsidRPr="00B9357D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.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Н</w:t>
            </w:r>
            <w:r w:rsidR="008F3151" w:rsidRPr="00B9357D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 xml:space="preserve">.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Мягковой</w:t>
            </w:r>
          </w:p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ind w:left="527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9357D">
              <w:rPr>
                <w:rFonts w:ascii="Times New Roman" w:hAnsi="Times New Roman" w:cs="Times New Roman"/>
                <w:sz w:val="20"/>
                <w:szCs w:val="20"/>
              </w:rPr>
              <w:t>(Ф.И.О.)</w:t>
            </w:r>
          </w:p>
        </w:tc>
      </w:tr>
      <w:tr w:rsidR="00205151" w:rsidRPr="00B9357D" w:rsidTr="00365B2C">
        <w:trPr>
          <w:gridAfter w:val="3"/>
          <w:wAfter w:w="168" w:type="dxa"/>
        </w:trPr>
        <w:tc>
          <w:tcPr>
            <w:tcW w:w="9637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Заключение по результатам экспертизы</w:t>
            </w:r>
          </w:p>
          <w:p w:rsidR="0069794C" w:rsidRPr="00B9357D" w:rsidRDefault="0069794C" w:rsidP="00094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5151" w:rsidRPr="00B9357D" w:rsidTr="00365B2C">
        <w:trPr>
          <w:gridAfter w:val="3"/>
          <w:wAfter w:w="168" w:type="dxa"/>
        </w:trPr>
        <w:tc>
          <w:tcPr>
            <w:tcW w:w="9637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05151" w:rsidRPr="00714F4B" w:rsidRDefault="00E537DB" w:rsidP="001666B5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4F4B">
              <w:rPr>
                <w:rFonts w:ascii="Times New Roman" w:hAnsi="Times New Roman" w:cs="Times New Roman"/>
                <w:sz w:val="28"/>
                <w:szCs w:val="28"/>
              </w:rPr>
              <w:t>Проекта постановления администрации Бесскорбненского сельского поселения Новокубанского района «</w:t>
            </w:r>
            <w:r w:rsidR="001666B5" w:rsidRPr="001666B5">
              <w:rPr>
                <w:rFonts w:ascii="Times New Roman" w:hAnsi="Times New Roman" w:cs="Times New Roman"/>
                <w:sz w:val="28"/>
                <w:szCs w:val="28"/>
              </w:rPr>
              <w:t>О внесении изменений в постановление администрации Бесскорбненского сельского поселения Новокубанского района от 07 февраля 2020 года № 6 «Об утверждении Положения об оплате труда работников муниципального казенного учреждения «Центр административно-хозяйственного обеспечения Бесскорбненского сельского поселения Новокубанского района»</w:t>
            </w:r>
            <w:r w:rsidRPr="00714F4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205151" w:rsidRPr="00B9357D" w:rsidTr="00365B2C">
        <w:trPr>
          <w:gridAfter w:val="3"/>
          <w:wAfter w:w="168" w:type="dxa"/>
        </w:trPr>
        <w:tc>
          <w:tcPr>
            <w:tcW w:w="9637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9357D">
              <w:rPr>
                <w:rFonts w:ascii="Times New Roman" w:hAnsi="Times New Roman" w:cs="Times New Roman"/>
              </w:rPr>
              <w:t>(наименование проекта нормативного правового акта)</w:t>
            </w:r>
          </w:p>
        </w:tc>
      </w:tr>
      <w:tr w:rsidR="00205151" w:rsidRPr="00B9357D" w:rsidTr="00365B2C">
        <w:trPr>
          <w:gridAfter w:val="3"/>
          <w:wAfter w:w="168" w:type="dxa"/>
          <w:trHeight w:val="256"/>
        </w:trPr>
        <w:tc>
          <w:tcPr>
            <w:tcW w:w="9637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05151" w:rsidRPr="00B9357D" w:rsidTr="00365B2C">
        <w:trPr>
          <w:gridAfter w:val="3"/>
          <w:wAfter w:w="168" w:type="dxa"/>
        </w:trPr>
        <w:tc>
          <w:tcPr>
            <w:tcW w:w="9637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Должностное лицо администрации </w:t>
            </w:r>
            <w:r w:rsidRPr="00B9357D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 xml:space="preserve">Бесскорбненского сельского поселения Новокубанского района, ответственное </w:t>
            </w: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за проведение </w:t>
            </w:r>
            <w:proofErr w:type="spellStart"/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антикоррупционной</w:t>
            </w:r>
            <w:proofErr w:type="spellEnd"/>
            <w:r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 экспертизы проектов нормативных правовых актов, как уполномоченный орган по проведению </w:t>
            </w:r>
            <w:proofErr w:type="spellStart"/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антикоррупционной</w:t>
            </w:r>
            <w:proofErr w:type="spellEnd"/>
            <w:r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 экспертизы нормативных правовых актов (проектов) </w:t>
            </w:r>
            <w:r w:rsidRPr="00B9357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администрации </w:t>
            </w:r>
            <w:r w:rsidRPr="00B9357D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Бесскорбненского сельского поселения Новокубанского района</w:t>
            </w: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, рассмотрев</w:t>
            </w:r>
          </w:p>
        </w:tc>
      </w:tr>
      <w:tr w:rsidR="00205151" w:rsidRPr="00B9357D" w:rsidTr="00365B2C">
        <w:trPr>
          <w:gridAfter w:val="2"/>
          <w:wAfter w:w="69" w:type="dxa"/>
        </w:trPr>
        <w:tc>
          <w:tcPr>
            <w:tcW w:w="9498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05151" w:rsidRPr="001666B5" w:rsidRDefault="00E537DB" w:rsidP="001666B5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1794">
              <w:rPr>
                <w:rFonts w:ascii="Times New Roman" w:hAnsi="Times New Roman" w:cs="Times New Roman"/>
                <w:sz w:val="28"/>
                <w:szCs w:val="28"/>
              </w:rPr>
              <w:t xml:space="preserve">Проект постановления администрации Бесскорбненского сельского поселения Новокубанского района </w:t>
            </w:r>
            <w:r w:rsidR="00FE7B45" w:rsidRPr="00F51794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1666B5" w:rsidRPr="001666B5">
              <w:rPr>
                <w:rFonts w:ascii="Times New Roman" w:hAnsi="Times New Roman" w:cs="Times New Roman"/>
                <w:sz w:val="28"/>
                <w:szCs w:val="28"/>
              </w:rPr>
              <w:t>О внесении изменений в постановление администрации Бесскорбненского сельского поселения Новокубанского района от 07 февраля 2020 года № 6 «Об утверждении Положения об оплате труда работников муниципального казенного учреждения «Центр административно-хозяйственного обеспечения Бесскорбненского сельского поселения Новокубанского района»</w:t>
            </w:r>
            <w:r w:rsidR="00FE7B45" w:rsidRPr="00F5179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9357D">
              <w:rPr>
                <w:rFonts w:ascii="Arial" w:hAnsi="Arial" w:cs="Arial"/>
                <w:sz w:val="24"/>
                <w:szCs w:val="24"/>
              </w:rPr>
              <w:t>,</w:t>
            </w:r>
          </w:p>
        </w:tc>
      </w:tr>
      <w:tr w:rsidR="00205151" w:rsidRPr="00B9357D" w:rsidTr="00365B2C">
        <w:trPr>
          <w:gridAfter w:val="3"/>
          <w:wAfter w:w="168" w:type="dxa"/>
        </w:trPr>
        <w:tc>
          <w:tcPr>
            <w:tcW w:w="9637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7D">
              <w:rPr>
                <w:rFonts w:ascii="Times New Roman" w:hAnsi="Times New Roman" w:cs="Times New Roman"/>
                <w:sz w:val="24"/>
                <w:szCs w:val="24"/>
              </w:rPr>
              <w:t>(наименование проекта нормативного правового акта)</w:t>
            </w:r>
          </w:p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поступивший от</w:t>
            </w:r>
          </w:p>
        </w:tc>
      </w:tr>
      <w:tr w:rsidR="00205151" w:rsidRPr="00B9357D" w:rsidTr="00365B2C">
        <w:trPr>
          <w:gridAfter w:val="2"/>
          <w:wAfter w:w="69" w:type="dxa"/>
        </w:trPr>
        <w:tc>
          <w:tcPr>
            <w:tcW w:w="9498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05151" w:rsidRPr="00B9357D" w:rsidRDefault="005F76BC" w:rsidP="00A466D6">
            <w:pPr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F76BC">
              <w:rPr>
                <w:rFonts w:ascii="Times New Roman" w:eastAsia="Calibri" w:hAnsi="Times New Roman" w:cs="Times New Roman"/>
                <w:sz w:val="28"/>
                <w:szCs w:val="28"/>
              </w:rPr>
              <w:t>Исполняющей обязанности директора МКУ «Центр административно – хозяйственного обеспечения Бесскорбненского сельского поселения Новокубанского района»</w:t>
            </w:r>
            <w:r w:rsidR="0069794C" w:rsidRPr="005F76B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- разработчика проекта</w:t>
            </w:r>
          </w:p>
        </w:tc>
        <w:tc>
          <w:tcPr>
            <w:tcW w:w="2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9357D">
              <w:rPr>
                <w:rFonts w:ascii="Arial" w:hAnsi="Arial" w:cs="Arial"/>
                <w:sz w:val="24"/>
                <w:szCs w:val="24"/>
              </w:rPr>
              <w:t>,</w:t>
            </w:r>
          </w:p>
        </w:tc>
      </w:tr>
      <w:tr w:rsidR="00205151" w:rsidRPr="00B9357D" w:rsidTr="00365B2C">
        <w:trPr>
          <w:gridAfter w:val="3"/>
          <w:wAfter w:w="168" w:type="dxa"/>
        </w:trPr>
        <w:tc>
          <w:tcPr>
            <w:tcW w:w="9637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9357D">
              <w:rPr>
                <w:rFonts w:ascii="Times New Roman" w:hAnsi="Times New Roman" w:cs="Times New Roman"/>
              </w:rPr>
              <w:t xml:space="preserve">(наименование должностного лица </w:t>
            </w:r>
            <w:r w:rsidRPr="00B9357D">
              <w:rPr>
                <w:rFonts w:ascii="Times New Roman" w:hAnsi="Times New Roman" w:cs="Times New Roman"/>
                <w:bCs/>
              </w:rPr>
              <w:t xml:space="preserve">администрации </w:t>
            </w:r>
            <w:r w:rsidRPr="00B9357D">
              <w:rPr>
                <w:rFonts w:ascii="Times New Roman" w:hAnsi="Times New Roman" w:cs="Times New Roman"/>
                <w:bCs/>
                <w:lang w:bidi="ru-RU"/>
              </w:rPr>
              <w:t>Бесскорбненского сельского поселения Новокубанского района</w:t>
            </w:r>
            <w:r w:rsidRPr="00B9357D">
              <w:rPr>
                <w:rFonts w:ascii="Times New Roman" w:hAnsi="Times New Roman" w:cs="Times New Roman"/>
                <w:bCs/>
              </w:rPr>
              <w:t xml:space="preserve"> </w:t>
            </w:r>
            <w:r w:rsidRPr="00B9357D">
              <w:rPr>
                <w:rFonts w:ascii="Times New Roman" w:hAnsi="Times New Roman" w:cs="Times New Roman"/>
              </w:rPr>
              <w:t xml:space="preserve">– разработчика проекта) </w:t>
            </w:r>
          </w:p>
        </w:tc>
      </w:tr>
      <w:tr w:rsidR="00205151" w:rsidRPr="00B9357D" w:rsidTr="00365B2C">
        <w:trPr>
          <w:gridAfter w:val="3"/>
          <w:wAfter w:w="168" w:type="dxa"/>
        </w:trPr>
        <w:tc>
          <w:tcPr>
            <w:tcW w:w="9637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установил следующее.</w:t>
            </w:r>
          </w:p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1. Проект нормативного правового акта размещен на официальном сайте </w:t>
            </w:r>
            <w:r w:rsidRPr="00B9357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администрации </w:t>
            </w:r>
            <w:r w:rsidRPr="00B9357D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Бесскорбненского сельского поселения Новокубанского района</w:t>
            </w: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, в подразделе «Документы» раздела «Антикоррупционная экспертиза», для проведения независимой </w:t>
            </w:r>
            <w:proofErr w:type="spellStart"/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антикоррупционной</w:t>
            </w:r>
            <w:proofErr w:type="spellEnd"/>
            <w:r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 экспертизы </w:t>
            </w:r>
            <w:r w:rsidRPr="00B9357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проектов нормативных правовых актов </w:t>
            </w:r>
            <w:r w:rsidRPr="00B9357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администрации </w:t>
            </w:r>
            <w:r w:rsidRPr="00B9357D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Бесскорбненского сельского поселения Новокубанского района</w:t>
            </w: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В срок, </w:t>
            </w:r>
            <w:proofErr w:type="gramStart"/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установленный</w:t>
            </w:r>
            <w:proofErr w:type="gramEnd"/>
            <w:r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 пунктом 2.5 Порядка </w:t>
            </w:r>
            <w:proofErr w:type="spellStart"/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антикоррупционной</w:t>
            </w:r>
            <w:proofErr w:type="spellEnd"/>
            <w:r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 экспертизы нормативных правовых актов </w:t>
            </w:r>
            <w:r w:rsidRPr="00B9357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администрации </w:t>
            </w:r>
            <w:r w:rsidRPr="00B9357D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Бесскорбненского сельского поселения Новокубанского района</w:t>
            </w:r>
            <w:r w:rsidRPr="00B9357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и их проектов, утвержденного постановлением </w:t>
            </w:r>
            <w:r w:rsidRPr="00B9357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администрации </w:t>
            </w:r>
            <w:r w:rsidRPr="00B9357D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Бесскорбненского сельского поселения Новокубанского района</w:t>
            </w:r>
            <w:r w:rsidRPr="00B9357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B13FE7"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464FDD"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20.01.2023 </w:t>
            </w: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  <w:r w:rsidR="00B13FE7"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F244EB" w:rsidRPr="00B9357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, от независимых экспертов заключения не поступали.</w:t>
            </w:r>
          </w:p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2. В ходе </w:t>
            </w:r>
            <w:proofErr w:type="spellStart"/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антикоррупционной</w:t>
            </w:r>
            <w:proofErr w:type="spellEnd"/>
            <w:r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 экспертизы проекта нормативного правового акта </w:t>
            </w:r>
            <w:proofErr w:type="spellStart"/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коррупциогенные</w:t>
            </w:r>
            <w:proofErr w:type="spellEnd"/>
            <w:r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 факторы не обнаружены.</w:t>
            </w:r>
          </w:p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gramStart"/>
            <w:r w:rsidRPr="00B9357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Вместе с тем при проведении </w:t>
            </w:r>
            <w:proofErr w:type="spellStart"/>
            <w:r w:rsidRPr="00B9357D">
              <w:rPr>
                <w:rFonts w:ascii="Times New Roman" w:hAnsi="Times New Roman" w:cs="Times New Roman"/>
                <w:i/>
                <w:sz w:val="28"/>
                <w:szCs w:val="28"/>
              </w:rPr>
              <w:t>антикоррупционной</w:t>
            </w:r>
            <w:proofErr w:type="spellEnd"/>
            <w:r w:rsidRPr="00B9357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экспертизы выявлены следующие положения, не относящиеся в соответствии с методикой проведения </w:t>
            </w:r>
            <w:proofErr w:type="spellStart"/>
            <w:r w:rsidRPr="00B9357D">
              <w:rPr>
                <w:rFonts w:ascii="Times New Roman" w:hAnsi="Times New Roman" w:cs="Times New Roman"/>
                <w:i/>
                <w:sz w:val="28"/>
                <w:szCs w:val="28"/>
              </w:rPr>
              <w:t>антикоррупционной</w:t>
            </w:r>
            <w:proofErr w:type="spellEnd"/>
            <w:r w:rsidRPr="00B9357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экспертизы нормативных правовых актов и проектов нормативных правовых актов, утвержденной постановлением Правительства Российской Федерации от 26 февр</w:t>
            </w:r>
            <w:r w:rsidR="00B13FE7" w:rsidRPr="00B9357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аля 2010 </w:t>
            </w:r>
            <w:r w:rsidRPr="00B9357D">
              <w:rPr>
                <w:rFonts w:ascii="Times New Roman" w:hAnsi="Times New Roman" w:cs="Times New Roman"/>
                <w:i/>
                <w:sz w:val="28"/>
                <w:szCs w:val="28"/>
              </w:rPr>
              <w:t>года №</w:t>
            </w:r>
            <w:r w:rsidR="00B13FE7" w:rsidRPr="00B9357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B9357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96 (далее - Методика), к </w:t>
            </w:r>
            <w:proofErr w:type="spellStart"/>
            <w:r w:rsidRPr="00B9357D">
              <w:rPr>
                <w:rFonts w:ascii="Times New Roman" w:hAnsi="Times New Roman" w:cs="Times New Roman"/>
                <w:i/>
                <w:sz w:val="28"/>
                <w:szCs w:val="28"/>
              </w:rPr>
              <w:t>коррупциогенным</w:t>
            </w:r>
            <w:proofErr w:type="spellEnd"/>
            <w:r w:rsidRPr="00B9357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факторам, но которые могут способствовать созданию усл</w:t>
            </w:r>
            <w:r w:rsidR="00B13FE7" w:rsidRPr="00B9357D">
              <w:rPr>
                <w:rFonts w:ascii="Times New Roman" w:hAnsi="Times New Roman" w:cs="Times New Roman"/>
                <w:i/>
                <w:sz w:val="28"/>
                <w:szCs w:val="28"/>
              </w:rPr>
              <w:t>овий для проявления коррупции</w:t>
            </w:r>
            <w:r w:rsidRPr="00B9357D"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  <w:proofErr w:type="gramEnd"/>
          </w:p>
        </w:tc>
      </w:tr>
      <w:tr w:rsidR="00205151" w:rsidRPr="00B9357D" w:rsidTr="00365B2C">
        <w:trPr>
          <w:gridAfter w:val="2"/>
          <w:wAfter w:w="69" w:type="dxa"/>
        </w:trPr>
        <w:tc>
          <w:tcPr>
            <w:tcW w:w="9498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05151" w:rsidRPr="00B9357D" w:rsidRDefault="00F244EB" w:rsidP="000949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9357D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Не выявлены</w:t>
            </w:r>
          </w:p>
        </w:tc>
        <w:tc>
          <w:tcPr>
            <w:tcW w:w="2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9357D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205151" w:rsidRPr="00B9357D" w:rsidTr="00365B2C">
        <w:trPr>
          <w:gridAfter w:val="3"/>
          <w:wAfter w:w="168" w:type="dxa"/>
        </w:trPr>
        <w:tc>
          <w:tcPr>
            <w:tcW w:w="9637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357D">
              <w:rPr>
                <w:rFonts w:ascii="Times New Roman" w:hAnsi="Times New Roman" w:cs="Times New Roman"/>
                <w:sz w:val="20"/>
                <w:szCs w:val="20"/>
              </w:rPr>
              <w:t xml:space="preserve">(описание положений, не относящихся в соответствии с Методикой к </w:t>
            </w:r>
            <w:proofErr w:type="spellStart"/>
            <w:r w:rsidRPr="00B9357D">
              <w:rPr>
                <w:rFonts w:ascii="Times New Roman" w:hAnsi="Times New Roman" w:cs="Times New Roman"/>
                <w:sz w:val="20"/>
                <w:szCs w:val="20"/>
              </w:rPr>
              <w:t>коррупциогенным</w:t>
            </w:r>
            <w:proofErr w:type="spellEnd"/>
            <w:r w:rsidRPr="00B9357D">
              <w:rPr>
                <w:rFonts w:ascii="Times New Roman" w:hAnsi="Times New Roman" w:cs="Times New Roman"/>
                <w:sz w:val="20"/>
                <w:szCs w:val="20"/>
              </w:rPr>
              <w:t xml:space="preserve"> факторам, но которые могут способствовать созданию условий для проявления коррупции)</w:t>
            </w:r>
          </w:p>
        </w:tc>
      </w:tr>
      <w:tr w:rsidR="00205151" w:rsidRPr="00B9357D" w:rsidTr="00365B2C">
        <w:trPr>
          <w:gridAfter w:val="3"/>
          <w:wAfter w:w="168" w:type="dxa"/>
        </w:trPr>
        <w:tc>
          <w:tcPr>
            <w:tcW w:w="9637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9357D">
              <w:rPr>
                <w:rFonts w:ascii="Times New Roman" w:hAnsi="Times New Roman" w:cs="Times New Roman"/>
                <w:i/>
                <w:sz w:val="28"/>
                <w:szCs w:val="28"/>
              </w:rPr>
              <w:t>В целях устранения выявленных положений предлагается</w:t>
            </w:r>
          </w:p>
        </w:tc>
      </w:tr>
      <w:tr w:rsidR="00205151" w:rsidRPr="00B9357D" w:rsidTr="00365B2C">
        <w:trPr>
          <w:gridAfter w:val="2"/>
          <w:wAfter w:w="69" w:type="dxa"/>
        </w:trPr>
        <w:tc>
          <w:tcPr>
            <w:tcW w:w="9498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2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9357D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205151" w:rsidRPr="00B9357D" w:rsidTr="00365B2C">
        <w:trPr>
          <w:gridAfter w:val="3"/>
          <w:wAfter w:w="168" w:type="dxa"/>
        </w:trPr>
        <w:tc>
          <w:tcPr>
            <w:tcW w:w="9637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357D">
              <w:rPr>
                <w:rFonts w:ascii="Times New Roman" w:hAnsi="Times New Roman" w:cs="Times New Roman"/>
                <w:sz w:val="20"/>
                <w:szCs w:val="20"/>
              </w:rPr>
              <w:t>(способ устранения)</w:t>
            </w:r>
          </w:p>
        </w:tc>
      </w:tr>
      <w:tr w:rsidR="00205151" w:rsidRPr="00B9357D" w:rsidTr="00365B2C">
        <w:trPr>
          <w:gridAfter w:val="3"/>
          <w:wAfter w:w="168" w:type="dxa"/>
        </w:trPr>
        <w:tc>
          <w:tcPr>
            <w:tcW w:w="9637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3. Проект нормативного правового а</w:t>
            </w:r>
            <w:r w:rsidR="00B13FE7" w:rsidRPr="00B9357D">
              <w:rPr>
                <w:rFonts w:ascii="Times New Roman" w:hAnsi="Times New Roman" w:cs="Times New Roman"/>
                <w:sz w:val="28"/>
                <w:szCs w:val="28"/>
              </w:rPr>
              <w:t>кта</w:t>
            </w: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 может быть рекомендован для официального принятия.</w:t>
            </w:r>
          </w:p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05151" w:rsidRPr="00B9357D" w:rsidTr="00365B2C">
        <w:trPr>
          <w:gridAfter w:val="1"/>
          <w:wAfter w:w="45" w:type="dxa"/>
        </w:trPr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05151" w:rsidRPr="00B9357D" w:rsidRDefault="00F244EB" w:rsidP="00F244E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Главный специалист администрации Бесскорбненского сельского поселения Новокубанского района</w:t>
            </w:r>
          </w:p>
        </w:tc>
        <w:tc>
          <w:tcPr>
            <w:tcW w:w="23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151" w:rsidRPr="00B9357D" w:rsidRDefault="00205151" w:rsidP="00F244E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151" w:rsidRPr="00B9357D" w:rsidRDefault="00205151" w:rsidP="00F244E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151" w:rsidRPr="00B9357D" w:rsidRDefault="00205151" w:rsidP="00F244E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82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151" w:rsidRPr="00B9357D" w:rsidRDefault="00F244EB" w:rsidP="00F244E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И.Ю.Дедов</w:t>
            </w:r>
          </w:p>
        </w:tc>
      </w:tr>
      <w:tr w:rsidR="00F244EB" w:rsidRPr="00B9357D" w:rsidTr="00365B2C">
        <w:tc>
          <w:tcPr>
            <w:tcW w:w="33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244EB" w:rsidRPr="00B9357D" w:rsidRDefault="00F244EB" w:rsidP="000949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(наименование должности)</w:t>
            </w:r>
          </w:p>
        </w:tc>
        <w:tc>
          <w:tcPr>
            <w:tcW w:w="245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244EB" w:rsidRPr="00B9357D" w:rsidRDefault="00F244EB" w:rsidP="00094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(подпись)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244EB" w:rsidRPr="00B9357D" w:rsidRDefault="00F244EB" w:rsidP="00F244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2" w:type="dxa"/>
            <w:tcBorders>
              <w:top w:val="nil"/>
              <w:left w:val="nil"/>
              <w:bottom w:val="nil"/>
              <w:right w:val="nil"/>
            </w:tcBorders>
          </w:tcPr>
          <w:p w:rsidR="00F244EB" w:rsidRPr="00B9357D" w:rsidRDefault="00F244EB" w:rsidP="00F244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36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244EB" w:rsidRPr="00B9357D" w:rsidRDefault="00F244EB" w:rsidP="00094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(инициалы, фамилия)</w:t>
            </w:r>
          </w:p>
        </w:tc>
      </w:tr>
    </w:tbl>
    <w:p w:rsidR="00205151" w:rsidRPr="00981529" w:rsidRDefault="00205151" w:rsidP="0020515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sectPr w:rsidR="00205151" w:rsidRPr="00981529" w:rsidSect="00A53DDC">
      <w:headerReference w:type="default" r:id="rId7"/>
      <w:footerReference w:type="default" r:id="rId8"/>
      <w:pgSz w:w="11900" w:h="16800"/>
      <w:pgMar w:top="1440" w:right="800" w:bottom="1440" w:left="1701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E57E8" w:rsidRDefault="00CE57E8" w:rsidP="00A53DDC">
      <w:pPr>
        <w:spacing w:after="0" w:line="240" w:lineRule="auto"/>
      </w:pPr>
      <w:r>
        <w:separator/>
      </w:r>
    </w:p>
  </w:endnote>
  <w:endnote w:type="continuationSeparator" w:id="0">
    <w:p w:rsidR="00CE57E8" w:rsidRDefault="00CE57E8" w:rsidP="00A53D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DDC" w:rsidRDefault="00A53DDC">
    <w:pPr>
      <w:pStyle w:val="aa"/>
      <w:jc w:val="center"/>
    </w:pPr>
  </w:p>
  <w:p w:rsidR="00A53DDC" w:rsidRDefault="00A53DDC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E57E8" w:rsidRDefault="00CE57E8" w:rsidP="00A53DDC">
      <w:pPr>
        <w:spacing w:after="0" w:line="240" w:lineRule="auto"/>
      </w:pPr>
      <w:r>
        <w:separator/>
      </w:r>
    </w:p>
  </w:footnote>
  <w:footnote w:type="continuationSeparator" w:id="0">
    <w:p w:rsidR="00CE57E8" w:rsidRDefault="00CE57E8" w:rsidP="00A53D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925204"/>
      <w:docPartObj>
        <w:docPartGallery w:val="Page Numbers (Top of Page)"/>
        <w:docPartUnique/>
      </w:docPartObj>
    </w:sdtPr>
    <w:sdtContent>
      <w:p w:rsidR="006C0036" w:rsidRDefault="00F309B9">
        <w:pPr>
          <w:pStyle w:val="a8"/>
          <w:jc w:val="center"/>
        </w:pPr>
        <w:fldSimple w:instr=" PAGE   \* MERGEFORMAT ">
          <w:r w:rsidR="005F76BC">
            <w:rPr>
              <w:noProof/>
            </w:rPr>
            <w:t>2</w:t>
          </w:r>
        </w:fldSimple>
      </w:p>
    </w:sdtContent>
  </w:sdt>
  <w:p w:rsidR="00A53DDC" w:rsidRDefault="00A53DDC" w:rsidP="00A53DDC">
    <w:pPr>
      <w:pStyle w:val="a8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014BE"/>
    <w:multiLevelType w:val="hybridMultilevel"/>
    <w:tmpl w:val="E9BA2796"/>
    <w:lvl w:ilvl="0" w:tplc="10A4B7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E0FB3"/>
    <w:rsid w:val="00041435"/>
    <w:rsid w:val="00075D97"/>
    <w:rsid w:val="000B1A0B"/>
    <w:rsid w:val="000D1458"/>
    <w:rsid w:val="000D3BEF"/>
    <w:rsid w:val="0011077C"/>
    <w:rsid w:val="00141480"/>
    <w:rsid w:val="001501A7"/>
    <w:rsid w:val="00152099"/>
    <w:rsid w:val="001608DD"/>
    <w:rsid w:val="001666B5"/>
    <w:rsid w:val="001A7FC7"/>
    <w:rsid w:val="001D5EC1"/>
    <w:rsid w:val="00204168"/>
    <w:rsid w:val="00205151"/>
    <w:rsid w:val="002118DF"/>
    <w:rsid w:val="00224DC8"/>
    <w:rsid w:val="00235425"/>
    <w:rsid w:val="002544F4"/>
    <w:rsid w:val="0028232C"/>
    <w:rsid w:val="002F2F76"/>
    <w:rsid w:val="00365B2C"/>
    <w:rsid w:val="00386271"/>
    <w:rsid w:val="00386C2B"/>
    <w:rsid w:val="00390335"/>
    <w:rsid w:val="003C7451"/>
    <w:rsid w:val="00423D37"/>
    <w:rsid w:val="00464FDD"/>
    <w:rsid w:val="0048447E"/>
    <w:rsid w:val="00491BB0"/>
    <w:rsid w:val="004B3435"/>
    <w:rsid w:val="004D6345"/>
    <w:rsid w:val="00510472"/>
    <w:rsid w:val="00524C94"/>
    <w:rsid w:val="00553984"/>
    <w:rsid w:val="00567C32"/>
    <w:rsid w:val="005F65D9"/>
    <w:rsid w:val="005F76BC"/>
    <w:rsid w:val="00606F98"/>
    <w:rsid w:val="00612DCA"/>
    <w:rsid w:val="00633E39"/>
    <w:rsid w:val="0063626F"/>
    <w:rsid w:val="00654988"/>
    <w:rsid w:val="006606C7"/>
    <w:rsid w:val="00684447"/>
    <w:rsid w:val="0069794C"/>
    <w:rsid w:val="006C0036"/>
    <w:rsid w:val="006E1DED"/>
    <w:rsid w:val="006F6D67"/>
    <w:rsid w:val="00712236"/>
    <w:rsid w:val="00714F4B"/>
    <w:rsid w:val="00726B4B"/>
    <w:rsid w:val="00771790"/>
    <w:rsid w:val="00774650"/>
    <w:rsid w:val="007B3B6A"/>
    <w:rsid w:val="007C48B1"/>
    <w:rsid w:val="007D5EE8"/>
    <w:rsid w:val="0080421F"/>
    <w:rsid w:val="008046B6"/>
    <w:rsid w:val="00820394"/>
    <w:rsid w:val="00823479"/>
    <w:rsid w:val="00830F41"/>
    <w:rsid w:val="00877E3D"/>
    <w:rsid w:val="008B76D3"/>
    <w:rsid w:val="008E0FB3"/>
    <w:rsid w:val="008F3151"/>
    <w:rsid w:val="008F6873"/>
    <w:rsid w:val="00917376"/>
    <w:rsid w:val="00935B73"/>
    <w:rsid w:val="00981529"/>
    <w:rsid w:val="009A0069"/>
    <w:rsid w:val="009C75B6"/>
    <w:rsid w:val="009D72C3"/>
    <w:rsid w:val="00A37758"/>
    <w:rsid w:val="00A466D6"/>
    <w:rsid w:val="00A53DDC"/>
    <w:rsid w:val="00A738D6"/>
    <w:rsid w:val="00B13FE7"/>
    <w:rsid w:val="00B3506E"/>
    <w:rsid w:val="00B65C0C"/>
    <w:rsid w:val="00B83CA4"/>
    <w:rsid w:val="00B9357D"/>
    <w:rsid w:val="00BA5CD8"/>
    <w:rsid w:val="00BB04EA"/>
    <w:rsid w:val="00C03270"/>
    <w:rsid w:val="00C768AB"/>
    <w:rsid w:val="00CC0C04"/>
    <w:rsid w:val="00CD4398"/>
    <w:rsid w:val="00CE57E8"/>
    <w:rsid w:val="00D0324F"/>
    <w:rsid w:val="00D3020A"/>
    <w:rsid w:val="00D310B6"/>
    <w:rsid w:val="00D36011"/>
    <w:rsid w:val="00D36906"/>
    <w:rsid w:val="00D51A83"/>
    <w:rsid w:val="00D52DE3"/>
    <w:rsid w:val="00D9016F"/>
    <w:rsid w:val="00D91064"/>
    <w:rsid w:val="00DB7220"/>
    <w:rsid w:val="00DD328A"/>
    <w:rsid w:val="00E1279F"/>
    <w:rsid w:val="00E14C88"/>
    <w:rsid w:val="00E42278"/>
    <w:rsid w:val="00E441DA"/>
    <w:rsid w:val="00E537DB"/>
    <w:rsid w:val="00E72909"/>
    <w:rsid w:val="00E9050E"/>
    <w:rsid w:val="00E93894"/>
    <w:rsid w:val="00F244EB"/>
    <w:rsid w:val="00F2596D"/>
    <w:rsid w:val="00F309B9"/>
    <w:rsid w:val="00F51794"/>
    <w:rsid w:val="00F519BA"/>
    <w:rsid w:val="00FE6209"/>
    <w:rsid w:val="00FE7B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1A7"/>
  </w:style>
  <w:style w:type="paragraph" w:styleId="1">
    <w:name w:val="heading 1"/>
    <w:basedOn w:val="a"/>
    <w:next w:val="a"/>
    <w:link w:val="10"/>
    <w:uiPriority w:val="99"/>
    <w:qFormat/>
    <w:rsid w:val="008E0FB3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0324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8E0FB3"/>
    <w:rPr>
      <w:rFonts w:ascii="Arial" w:hAnsi="Arial" w:cs="Arial"/>
      <w:b/>
      <w:bCs/>
      <w:color w:val="26282F"/>
      <w:sz w:val="24"/>
      <w:szCs w:val="24"/>
    </w:rPr>
  </w:style>
  <w:style w:type="character" w:customStyle="1" w:styleId="a3">
    <w:name w:val="Цветовое выделение"/>
    <w:uiPriority w:val="99"/>
    <w:rsid w:val="008E0FB3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sid w:val="008E0FB3"/>
    <w:rPr>
      <w:color w:val="106BBE"/>
    </w:rPr>
  </w:style>
  <w:style w:type="paragraph" w:customStyle="1" w:styleId="a5">
    <w:name w:val="Нормальный (таблица)"/>
    <w:basedOn w:val="a"/>
    <w:next w:val="a"/>
    <w:uiPriority w:val="99"/>
    <w:rsid w:val="008E0FB3"/>
    <w:pPr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a6">
    <w:name w:val="Прижатый влево"/>
    <w:basedOn w:val="a"/>
    <w:next w:val="a"/>
    <w:uiPriority w:val="99"/>
    <w:rsid w:val="008E0FB3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a7">
    <w:name w:val="List Paragraph"/>
    <w:basedOn w:val="a"/>
    <w:uiPriority w:val="34"/>
    <w:qFormat/>
    <w:rsid w:val="00A37758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A53D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A53DDC"/>
  </w:style>
  <w:style w:type="paragraph" w:styleId="aa">
    <w:name w:val="footer"/>
    <w:basedOn w:val="a"/>
    <w:link w:val="ab"/>
    <w:uiPriority w:val="99"/>
    <w:unhideWhenUsed/>
    <w:rsid w:val="00A53D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A53DDC"/>
  </w:style>
  <w:style w:type="paragraph" w:styleId="ac">
    <w:name w:val="Balloon Text"/>
    <w:basedOn w:val="a"/>
    <w:link w:val="ad"/>
    <w:uiPriority w:val="99"/>
    <w:semiHidden/>
    <w:unhideWhenUsed/>
    <w:rsid w:val="00A53D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53DDC"/>
    <w:rPr>
      <w:rFonts w:ascii="Tahoma" w:hAnsi="Tahoma" w:cs="Tahoma"/>
      <w:sz w:val="16"/>
      <w:szCs w:val="16"/>
    </w:rPr>
  </w:style>
  <w:style w:type="character" w:styleId="ae">
    <w:name w:val="Hyperlink"/>
    <w:basedOn w:val="a0"/>
    <w:uiPriority w:val="99"/>
    <w:unhideWhenUsed/>
    <w:rsid w:val="008F6873"/>
    <w:rPr>
      <w:color w:val="0000FF" w:themeColor="hyperlink"/>
      <w:u w:val="single"/>
    </w:rPr>
  </w:style>
  <w:style w:type="paragraph" w:customStyle="1" w:styleId="21">
    <w:name w:val="Основной текст (2)"/>
    <w:basedOn w:val="a"/>
    <w:rsid w:val="00205151"/>
    <w:pPr>
      <w:widowControl w:val="0"/>
      <w:shd w:val="clear" w:color="auto" w:fill="FFFFFF"/>
      <w:spacing w:before="60" w:after="660" w:line="0" w:lineRule="atLeast"/>
      <w:jc w:val="center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D0324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12pt">
    <w:name w:val="Основной текст + 12 pt"/>
    <w:rsid w:val="00E537DB"/>
    <w:rPr>
      <w:sz w:val="24"/>
      <w:szCs w:val="24"/>
      <w:lang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403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547</Words>
  <Characters>3121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Alina</dc:creator>
  <cp:lastModifiedBy>Торги</cp:lastModifiedBy>
  <cp:revision>3</cp:revision>
  <cp:lastPrinted>2023-01-20T11:14:00Z</cp:lastPrinted>
  <dcterms:created xsi:type="dcterms:W3CDTF">2023-11-23T07:07:00Z</dcterms:created>
  <dcterms:modified xsi:type="dcterms:W3CDTF">2023-11-23T07:31:00Z</dcterms:modified>
</cp:coreProperties>
</file>