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000"/>
      </w:tblPr>
      <w:tblGrid>
        <w:gridCol w:w="5010"/>
        <w:gridCol w:w="4890"/>
      </w:tblGrid>
      <w:tr w:rsidR="00036C77" w:rsidTr="002774E7">
        <w:tblPrEx>
          <w:tblCellMar>
            <w:top w:w="0" w:type="dxa"/>
            <w:bottom w:w="0" w:type="dxa"/>
          </w:tblCellMar>
        </w:tblPrEx>
        <w:trPr>
          <w:trHeight w:val="900"/>
          <w:jc w:val="center"/>
        </w:trPr>
        <w:tc>
          <w:tcPr>
            <w:tcW w:w="9900" w:type="dxa"/>
            <w:gridSpan w:val="2"/>
            <w:vAlign w:val="bottom"/>
          </w:tcPr>
          <w:p w:rsidR="00036C77" w:rsidRPr="00036C77" w:rsidRDefault="00036C77" w:rsidP="00036C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36C77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561975" cy="7048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6C77" w:rsidRPr="008D4DB8" w:rsidTr="002774E7">
        <w:tblPrEx>
          <w:tblCellMar>
            <w:top w:w="0" w:type="dxa"/>
            <w:bottom w:w="0" w:type="dxa"/>
          </w:tblCellMar>
        </w:tblPrEx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036C77" w:rsidRPr="00036C77" w:rsidRDefault="00036C77" w:rsidP="00036C77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32"/>
                <w:szCs w:val="32"/>
              </w:rPr>
            </w:pPr>
            <w:r w:rsidRPr="00036C77">
              <w:rPr>
                <w:rFonts w:ascii="Times New Roman" w:hAnsi="Times New Roman" w:cs="Times New Roman"/>
                <w:color w:val="auto"/>
                <w:sz w:val="32"/>
                <w:szCs w:val="32"/>
              </w:rPr>
              <w:t>ПОСТАНОВЛЕНИЕ</w:t>
            </w:r>
          </w:p>
        </w:tc>
      </w:tr>
      <w:tr w:rsidR="00036C77" w:rsidRPr="006972FF" w:rsidTr="002774E7">
        <w:tblPrEx>
          <w:tblCellMar>
            <w:top w:w="0" w:type="dxa"/>
            <w:bottom w:w="0" w:type="dxa"/>
          </w:tblCellMar>
        </w:tblPrEx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036C77" w:rsidRPr="00036C77" w:rsidRDefault="00036C77" w:rsidP="00036C77">
            <w:pPr>
              <w:pStyle w:val="3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36C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АДМИНИСТРАЦИИ БЕССКОРБНЕНСКОГО СЕЛЬСКОГО ПОСЕЛЕНИЯ НОВ</w:t>
            </w:r>
            <w:r w:rsidRPr="00036C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</w:t>
            </w:r>
            <w:r w:rsidRPr="00036C7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КУБАНСКОГО РАЙОНА</w:t>
            </w:r>
          </w:p>
        </w:tc>
      </w:tr>
      <w:tr w:rsidR="00036C77" w:rsidRPr="006972FF" w:rsidTr="002774E7">
        <w:tblPrEx>
          <w:tblCellMar>
            <w:top w:w="0" w:type="dxa"/>
            <w:bottom w:w="0" w:type="dxa"/>
          </w:tblCellMar>
        </w:tblPrEx>
        <w:trPr>
          <w:trHeight w:val="502"/>
          <w:jc w:val="center"/>
        </w:trPr>
        <w:tc>
          <w:tcPr>
            <w:tcW w:w="5010" w:type="dxa"/>
            <w:vAlign w:val="bottom"/>
          </w:tcPr>
          <w:p w:rsidR="00036C77" w:rsidRPr="00036C77" w:rsidRDefault="00036C77" w:rsidP="00036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C7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proofErr w:type="spellStart"/>
            <w:r w:rsidRPr="00036C7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proofErr w:type="gramStart"/>
            <w:r w:rsidRPr="00036C7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spellEnd"/>
            <w:proofErr w:type="gramEnd"/>
            <w:r w:rsidRPr="00036C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036C77" w:rsidRPr="00036C77" w:rsidRDefault="00036C77" w:rsidP="00036C77">
            <w:pPr>
              <w:spacing w:after="0" w:line="240" w:lineRule="auto"/>
              <w:ind w:left="23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6C77">
              <w:rPr>
                <w:rFonts w:ascii="Times New Roman" w:hAnsi="Times New Roman" w:cs="Times New Roman"/>
                <w:sz w:val="28"/>
                <w:szCs w:val="28"/>
              </w:rPr>
              <w:t>№ _______</w:t>
            </w:r>
          </w:p>
        </w:tc>
      </w:tr>
      <w:tr w:rsidR="00036C77" w:rsidRPr="006972FF" w:rsidTr="002774E7">
        <w:tblPrEx>
          <w:tblCellMar>
            <w:top w:w="0" w:type="dxa"/>
            <w:bottom w:w="0" w:type="dxa"/>
          </w:tblCellMar>
        </w:tblPrEx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036C77" w:rsidRPr="00036C77" w:rsidRDefault="00036C77" w:rsidP="00036C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C77">
              <w:rPr>
                <w:rFonts w:ascii="Times New Roman" w:hAnsi="Times New Roman" w:cs="Times New Roman"/>
                <w:sz w:val="20"/>
                <w:szCs w:val="20"/>
              </w:rPr>
              <w:t>ст. Бесскорбная</w:t>
            </w:r>
          </w:p>
        </w:tc>
      </w:tr>
    </w:tbl>
    <w:p w:rsidR="00BF7027" w:rsidRDefault="00BF7027" w:rsidP="005C4F2B">
      <w:pPr>
        <w:spacing w:after="0" w:line="240" w:lineRule="auto"/>
        <w:ind w:right="-284"/>
        <w:jc w:val="center"/>
        <w:outlineLvl w:val="0"/>
        <w:rPr>
          <w:rFonts w:ascii="Times New Roman" w:eastAsia="DejaVu Sans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D20A25" w:rsidRPr="000C3130" w:rsidRDefault="00EA6129" w:rsidP="00302A0D">
      <w:pPr>
        <w:pStyle w:val="1"/>
        <w:rPr>
          <w:rFonts w:ascii="Times New Roman" w:eastAsia="DejaVu Sans" w:hAnsi="Times New Roman" w:cs="Times New Roman"/>
          <w:b w:val="0"/>
          <w:bCs w:val="0"/>
          <w:kern w:val="32"/>
          <w:sz w:val="28"/>
          <w:szCs w:val="28"/>
          <w:lang w:eastAsia="ru-RU"/>
        </w:rPr>
      </w:pPr>
      <w:r w:rsidRPr="00EA6129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О внесении изменений и дополнений в 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постановление администрации </w:t>
      </w:r>
      <w:r w:rsidRPr="00EA6129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Бесскорбненского сельского поселения Новокубанского района от 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13 сентября 2018</w:t>
      </w:r>
      <w:r w:rsidRPr="00EA6129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года № 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53 «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Об утверждении Порядка досудебного (внесудебного) обжалования заявителем решений и действий (бездействия) </w:t>
      </w:r>
      <w:r w:rsidR="000E5137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администрации Бесскорбненского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сельского поселения </w:t>
      </w:r>
      <w:r w:rsid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Новокубанского района, предоставляющей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 xml:space="preserve">ее </w:t>
      </w:r>
      <w:r w:rsidR="00D20A25" w:rsidRPr="000C3130"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должностных лиц, либо муниципальных служащих</w:t>
      </w:r>
      <w:r>
        <w:rPr>
          <w:rFonts w:ascii="Times New Roman" w:eastAsia="DejaVu Sans" w:hAnsi="Times New Roman" w:cs="Times New Roman"/>
          <w:kern w:val="32"/>
          <w:sz w:val="28"/>
          <w:szCs w:val="28"/>
          <w:lang w:eastAsia="ru-RU"/>
        </w:rPr>
        <w:t>»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DC78AF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129" w:rsidRPr="00DC78AF" w:rsidRDefault="00D20A25" w:rsidP="00036C77">
      <w:pPr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В целях реализации</w:t>
      </w:r>
      <w:r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положения Федерального закона</w:t>
      </w:r>
      <w:r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от 27 июля 2010 года № 210-ФЗ «Об организации предоставления государственных и муниципальных услуг»</w:t>
      </w:r>
      <w:r w:rsidR="00EA6129"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, Федеральн</w:t>
      </w:r>
      <w:r w:rsidR="00BF7027"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ого</w:t>
      </w:r>
      <w:r w:rsidR="00EA6129"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закон</w:t>
      </w:r>
      <w:r w:rsidR="00BF7027"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а</w:t>
      </w:r>
      <w:r w:rsidR="00EA6129"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от 19 июля 2018 года № 204-ФЗ</w:t>
      </w:r>
      <w:r w:rsid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="00602E0B" w:rsidRPr="00DC78AF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Федеральный закон </w:t>
      </w:r>
      <w:r w:rsidR="00DC78AF" w:rsidRPr="00DC78AF">
        <w:rPr>
          <w:rFonts w:ascii="Times New Roman" w:hAnsi="Times New Roman" w:cs="Times New Roman"/>
          <w:bCs/>
          <w:sz w:val="28"/>
          <w:szCs w:val="28"/>
        </w:rPr>
        <w:t>«</w:t>
      </w:r>
      <w:r w:rsidR="00602E0B" w:rsidRPr="00DC78AF">
        <w:rPr>
          <w:rFonts w:ascii="Times New Roman" w:hAnsi="Times New Roman" w:cs="Times New Roman"/>
          <w:bCs/>
          <w:sz w:val="28"/>
          <w:szCs w:val="28"/>
        </w:rPr>
        <w:t>Об организации предоставления государственных и муниципальных услуг</w:t>
      </w:r>
      <w:r w:rsidR="00DC78AF" w:rsidRPr="00DC78AF">
        <w:rPr>
          <w:rFonts w:ascii="Times New Roman" w:hAnsi="Times New Roman" w:cs="Times New Roman"/>
          <w:bCs/>
          <w:sz w:val="28"/>
          <w:szCs w:val="28"/>
        </w:rPr>
        <w:t>»</w:t>
      </w:r>
      <w:r w:rsidR="00602E0B" w:rsidRPr="00DC78AF">
        <w:rPr>
          <w:rFonts w:ascii="Times New Roman" w:hAnsi="Times New Roman" w:cs="Times New Roman"/>
          <w:bCs/>
          <w:sz w:val="28"/>
          <w:szCs w:val="28"/>
        </w:rPr>
        <w:t xml:space="preserve"> в части установления дополнительных гарантий граждан при получении государственных и муниципальных услуг»</w:t>
      </w:r>
      <w:r w:rsidR="00EA6129" w:rsidRPr="00DC78AF">
        <w:rPr>
          <w:rFonts w:ascii="Times New Roman" w:eastAsia="DejaVu Sans" w:hAnsi="Times New Roman" w:cs="Times New Roman"/>
          <w:sz w:val="28"/>
          <w:szCs w:val="28"/>
          <w:lang w:eastAsia="ru-RU"/>
        </w:rPr>
        <w:t>,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="00036C77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     </w:t>
      </w:r>
      <w:proofErr w:type="spellStart"/>
      <w:proofErr w:type="gram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с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т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а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н</w:t>
      </w:r>
      <w:proofErr w:type="spell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о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в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л</w:t>
      </w:r>
      <w:proofErr w:type="gramEnd"/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я</w:t>
      </w:r>
      <w:r w:rsid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 xml:space="preserve"> ю</w:t>
      </w:r>
      <w:r w:rsidRPr="000C3130">
        <w:rPr>
          <w:rFonts w:ascii="Times New Roman" w:eastAsia="DejaVu Sans" w:hAnsi="Times New Roman" w:cs="Times New Roman"/>
          <w:sz w:val="28"/>
          <w:szCs w:val="28"/>
          <w:lang w:eastAsia="ru-RU"/>
        </w:rPr>
        <w:t>:</w:t>
      </w:r>
    </w:p>
    <w:p w:rsidR="00EA6129" w:rsidRDefault="00D20A25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Бесскорбненского сельского поселения Новокубанского района от </w:t>
      </w:r>
      <w:r w:rsid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>13 сентября 2018 года №</w:t>
      </w:r>
      <w:r w:rsidR="00036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602E0B"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досудебного (внесудебного) обжалования заявителем решений и действий (бездействия)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Бесскорбненского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предоставл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яющей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услуги, </w:t>
      </w:r>
      <w:r w:rsidR="00751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должностных лиц </w:t>
      </w:r>
      <w:r w:rsid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муниципальных служащих</w:t>
      </w:r>
      <w:r w:rsidR="00FD06D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EA6129"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 и дополнения: </w:t>
      </w:r>
    </w:p>
    <w:p w:rsidR="00EA6129" w:rsidRDefault="00EA6129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0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</w:t>
      </w:r>
      <w:r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A6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FD06D6" w:rsidRPr="00EA6129" w:rsidRDefault="00FD06D6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«10) </w:t>
      </w:r>
      <w:r w:rsidR="003239E2" w:rsidRPr="0032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="00DC78AF"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действующим законодательством</w:t>
      </w:r>
      <w:proofErr w:type="gramStart"/>
      <w:r w:rsid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C7FAC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:rsidR="00EA6129" w:rsidRDefault="00FD06D6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1.2.Раздел 3</w:t>
      </w:r>
      <w:r w:rsidR="008700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дополнить пунктами 1.12.1 и 1.12.</w:t>
      </w:r>
      <w:r w:rsidR="008700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FD06D6" w:rsidRDefault="00FD06D6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«1.12.1. 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заявителю, указанном в </w:t>
      </w:r>
      <w:r w:rsid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пункте 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8 настояще</w:t>
      </w:r>
      <w:r w:rsid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Порядка</w:t>
      </w:r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дается информация о действиях, осуществляемых органом,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="00C93B9C"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FD06D6" w:rsidRPr="00C93B9C" w:rsidRDefault="00FD06D6" w:rsidP="00036C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1.12.2</w:t>
      </w:r>
      <w:r w:rsidRPr="00C93B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3B9C" w:rsidRPr="00C93B9C">
        <w:rPr>
          <w:rFonts w:ascii="Times New Roman" w:hAnsi="Times New Roman" w:cs="Times New Roman"/>
          <w:sz w:val="28"/>
          <w:szCs w:val="28"/>
        </w:rPr>
        <w:t xml:space="preserve"> В случае признания </w:t>
      </w:r>
      <w:proofErr w:type="gramStart"/>
      <w:r w:rsidR="00C93B9C" w:rsidRPr="00C93B9C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="00C93B9C" w:rsidRPr="00C93B9C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 в ответе заявителю, указанном в </w:t>
      </w:r>
      <w:r w:rsidR="00C93B9C">
        <w:rPr>
          <w:rFonts w:ascii="Times New Roman" w:hAnsi="Times New Roman" w:cs="Times New Roman"/>
          <w:sz w:val="28"/>
          <w:szCs w:val="28"/>
        </w:rPr>
        <w:t>пункте 1.</w:t>
      </w:r>
      <w:r w:rsidR="00C93B9C" w:rsidRPr="00C93B9C">
        <w:rPr>
          <w:rFonts w:ascii="Times New Roman" w:hAnsi="Times New Roman" w:cs="Times New Roman"/>
          <w:sz w:val="28"/>
          <w:szCs w:val="28"/>
        </w:rPr>
        <w:t>8 настоящ</w:t>
      </w:r>
      <w:r w:rsidR="00C93B9C">
        <w:rPr>
          <w:rFonts w:ascii="Times New Roman" w:hAnsi="Times New Roman" w:cs="Times New Roman"/>
          <w:sz w:val="28"/>
          <w:szCs w:val="28"/>
        </w:rPr>
        <w:t>его Порядка</w:t>
      </w:r>
      <w:r w:rsidR="00036C77">
        <w:rPr>
          <w:rFonts w:ascii="Times New Roman" w:hAnsi="Times New Roman" w:cs="Times New Roman"/>
          <w:sz w:val="28"/>
          <w:szCs w:val="28"/>
        </w:rPr>
        <w:t xml:space="preserve">, даются </w:t>
      </w:r>
      <w:r w:rsidR="00C93B9C" w:rsidRPr="00C93B9C">
        <w:rPr>
          <w:rFonts w:ascii="Times New Roman" w:hAnsi="Times New Roman" w:cs="Times New Roman"/>
          <w:sz w:val="28"/>
          <w:szCs w:val="28"/>
        </w:rPr>
        <w:t>аргументированные разъяснения о причинах принятого решения, а также информация о порядке обжалования принятого решения.</w:t>
      </w:r>
      <w:r w:rsidR="00C93B9C">
        <w:rPr>
          <w:rFonts w:ascii="Times New Roman" w:hAnsi="Times New Roman" w:cs="Times New Roman"/>
          <w:sz w:val="28"/>
          <w:szCs w:val="28"/>
        </w:rPr>
        <w:t>».</w:t>
      </w:r>
    </w:p>
    <w:p w:rsidR="00D20A25" w:rsidRPr="000C3130" w:rsidRDefault="007E2E8A" w:rsidP="00036C77">
      <w:pPr>
        <w:spacing w:after="0" w:line="240" w:lineRule="auto"/>
        <w:ind w:firstLine="567"/>
        <w:jc w:val="both"/>
        <w:rPr>
          <w:rFonts w:ascii="Times New Roman" w:eastAsia="DejaVuSans" w:hAnsi="Times New Roman" w:cs="Times New Roman"/>
          <w:sz w:val="28"/>
          <w:szCs w:val="28"/>
          <w:lang w:eastAsia="ru-RU"/>
        </w:rPr>
      </w:pPr>
      <w:r>
        <w:rPr>
          <w:rFonts w:ascii="Times New Roman" w:eastAsia="DejaVuSans" w:hAnsi="Times New Roman" w:cs="Times New Roman"/>
          <w:sz w:val="28"/>
          <w:szCs w:val="28"/>
          <w:lang w:eastAsia="ru-RU"/>
        </w:rPr>
        <w:t>2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.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A25" w:rsidRPr="000C3130">
        <w:rPr>
          <w:rFonts w:ascii="Times New Roman" w:eastAsia="DejaVuSans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D20A25" w:rsidRPr="00602E0B" w:rsidRDefault="007E2E8A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0A25" w:rsidRPr="000C3130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после его обнародования</w:t>
      </w:r>
      <w:r w:rsidR="00602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2E0B"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подлежит размещению на официальном сайте администрации Бесскорбненского</w:t>
      </w:r>
      <w:r w:rsidR="00DC78AF" w:rsidRPr="00DC78AF">
        <w:t xml:space="preserve"> </w:t>
      </w:r>
      <w:hyperlink r:id="rId7" w:history="1">
        <w:r w:rsidR="00DC78AF" w:rsidRPr="00DC78AF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http://adminbesskorb.ru/</w:t>
        </w:r>
      </w:hyperlink>
      <w:r w:rsidR="00DC78AF"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2E0B"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</w:t>
      </w:r>
      <w:r w:rsidR="00D20A25" w:rsidRPr="00DC78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20A25" w:rsidRPr="000C3130" w:rsidRDefault="00D20A25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036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Default="000C3130" w:rsidP="0003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Бесскорбненского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0C3130" w:rsidRPr="000C3130" w:rsidRDefault="000C3130" w:rsidP="00036C7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                                                          С.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5866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513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Майковский</w:t>
      </w: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0A25" w:rsidRPr="000C3130" w:rsidRDefault="00D20A25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C3130" w:rsidRDefault="000C3130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FD06D6" w:rsidRDefault="00FD06D6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Default="007E6D2B" w:rsidP="00D20A25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036C77" w:rsidRDefault="00036C77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Pr="007E6D2B" w:rsidRDefault="007E6D2B" w:rsidP="007E6D2B">
      <w:pPr>
        <w:spacing w:after="0" w:line="240" w:lineRule="auto"/>
        <w:ind w:right="-284" w:firstLine="567"/>
        <w:jc w:val="center"/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b/>
          <w:sz w:val="28"/>
          <w:szCs w:val="28"/>
          <w:lang w:eastAsia="ru-RU"/>
        </w:rPr>
        <w:lastRenderedPageBreak/>
        <w:t>ЛИСТ СОГЛАСОВАНИЯ</w:t>
      </w:r>
    </w:p>
    <w:p w:rsidR="007E6D2B" w:rsidRPr="007E6D2B" w:rsidRDefault="007E6D2B" w:rsidP="007E6D2B">
      <w:pPr>
        <w:spacing w:after="0" w:line="240" w:lineRule="auto"/>
        <w:ind w:right="-284" w:firstLine="567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проекта постановления администрации Бесскорбненского сельского поселения Новокубанского района от «__» __________2018 года № ___</w:t>
      </w:r>
    </w:p>
    <w:p w:rsidR="007E6D2B" w:rsidRPr="007E6D2B" w:rsidRDefault="007E6D2B" w:rsidP="007E6D2B">
      <w:pPr>
        <w:spacing w:after="0" w:line="240" w:lineRule="auto"/>
        <w:ind w:right="-284" w:firstLine="567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«О внесении изменений и дополнений в постановление администрации Бесскорбненского сельского поселения Новокубанского района от 13 сентября 2018 года № 53 «</w:t>
      </w:r>
      <w:r w:rsidRPr="007E6D2B">
        <w:rPr>
          <w:rFonts w:ascii="Times New Roman" w:eastAsia="TimesNewRomanPSMT" w:hAnsi="Times New Roman" w:cs="Times New Roman"/>
          <w:bCs/>
          <w:sz w:val="28"/>
          <w:szCs w:val="28"/>
          <w:lang w:eastAsia="ru-RU"/>
        </w:rPr>
        <w:t>Об утверждении Порядка досудебного (внесудебного) обжалования заявителем решений и действий (бездействия)  администрации Бесскорбненского сельского поселения Новокубанского района, предоставляющей муниципальные услуги, ее должностных лиц, либо муниципальных служащих</w:t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»</w:t>
      </w:r>
    </w:p>
    <w:p w:rsidR="007E6D2B" w:rsidRPr="007E6D2B" w:rsidRDefault="007E6D2B" w:rsidP="007E6D2B">
      <w:pPr>
        <w:spacing w:after="0" w:line="240" w:lineRule="auto"/>
        <w:ind w:right="-284" w:firstLine="567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Pr="007E6D2B" w:rsidRDefault="007E6D2B" w:rsidP="007E6D2B">
      <w:pPr>
        <w:spacing w:after="0" w:line="240" w:lineRule="auto"/>
        <w:ind w:right="-284" w:firstLine="567"/>
        <w:jc w:val="center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Pr="007E6D2B" w:rsidRDefault="007E6D2B" w:rsidP="007E6D2B">
      <w:pPr>
        <w:spacing w:after="0" w:line="240" w:lineRule="auto"/>
        <w:ind w:right="-284"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Проект внесен: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Глава Бесскорбненского сельского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пос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еления Новокубанского района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  <w:t xml:space="preserve"> </w:t>
      </w:r>
      <w:r w:rsidR="00036C77"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  <w:t xml:space="preserve">   </w:t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С.А.Майковский</w:t>
      </w:r>
      <w:proofErr w:type="spellEnd"/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Проект подготовлен: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Специалист 1 категории администрации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Бесскорбненского сельского поселения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Нов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окубанского район</w:t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         </w:t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М.А.Чечеткина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Проект согласован: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Главный специалист администрации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Бесскорбненского сельского поселения</w:t>
      </w:r>
    </w:p>
    <w:p w:rsidR="007E6D2B" w:rsidRPr="007E6D2B" w:rsidRDefault="007E6D2B" w:rsidP="00036C77">
      <w:pPr>
        <w:spacing w:after="0" w:line="240" w:lineRule="auto"/>
        <w:ind w:right="-284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Новокубанского района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ab/>
        <w:t xml:space="preserve">    </w:t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 </w:t>
      </w:r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E6D2B">
        <w:rPr>
          <w:rFonts w:ascii="Times New Roman" w:eastAsia="TimesNewRomanPSMT" w:hAnsi="Times New Roman" w:cs="Times New Roman"/>
          <w:sz w:val="28"/>
          <w:szCs w:val="28"/>
          <w:lang w:eastAsia="ru-RU"/>
        </w:rPr>
        <w:t>И.В.Шнахова</w:t>
      </w:r>
      <w:proofErr w:type="spellEnd"/>
    </w:p>
    <w:p w:rsidR="000F0B51" w:rsidRPr="000C3130" w:rsidRDefault="000F0B51">
      <w:pPr>
        <w:rPr>
          <w:rFonts w:ascii="Times New Roman" w:hAnsi="Times New Roman" w:cs="Times New Roman"/>
          <w:sz w:val="28"/>
          <w:szCs w:val="28"/>
        </w:rPr>
      </w:pPr>
    </w:p>
    <w:sectPr w:rsidR="000F0B51" w:rsidRPr="000C3130" w:rsidSect="00036C77">
      <w:pgSz w:w="11907" w:h="16839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681" w:rsidRDefault="00DE3681" w:rsidP="00D20A25">
      <w:pPr>
        <w:spacing w:after="0" w:line="240" w:lineRule="auto"/>
      </w:pPr>
      <w:r>
        <w:separator/>
      </w:r>
    </w:p>
  </w:endnote>
  <w:endnote w:type="continuationSeparator" w:id="0">
    <w:p w:rsidR="00DE3681" w:rsidRDefault="00DE3681" w:rsidP="00D20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00000000" w:usb1="00000000" w:usb2="00000000" w:usb3="00000000" w:csb0="00000000" w:csb1="00000000"/>
  </w:font>
  <w:font w:name="DejaVuSans">
    <w:charset w:val="00"/>
    <w:family w:val="auto"/>
    <w:pitch w:val="variable"/>
    <w:sig w:usb0="00000000" w:usb1="00000000" w:usb2="00000000" w:usb3="00000000" w:csb0="00000000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681" w:rsidRDefault="00DE3681" w:rsidP="00D20A25">
      <w:pPr>
        <w:spacing w:after="0" w:line="240" w:lineRule="auto"/>
      </w:pPr>
      <w:r>
        <w:separator/>
      </w:r>
    </w:p>
  </w:footnote>
  <w:footnote w:type="continuationSeparator" w:id="0">
    <w:p w:rsidR="00DE3681" w:rsidRDefault="00DE3681" w:rsidP="00D20A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A25"/>
    <w:rsid w:val="00001605"/>
    <w:rsid w:val="00036C77"/>
    <w:rsid w:val="00063AD8"/>
    <w:rsid w:val="000816FF"/>
    <w:rsid w:val="000C3130"/>
    <w:rsid w:val="000E5137"/>
    <w:rsid w:val="000F0B51"/>
    <w:rsid w:val="000F74FE"/>
    <w:rsid w:val="001333BD"/>
    <w:rsid w:val="001334F0"/>
    <w:rsid w:val="00135F99"/>
    <w:rsid w:val="00144D95"/>
    <w:rsid w:val="00146814"/>
    <w:rsid w:val="00151B0F"/>
    <w:rsid w:val="001700E3"/>
    <w:rsid w:val="001811A8"/>
    <w:rsid w:val="001A418A"/>
    <w:rsid w:val="001A429E"/>
    <w:rsid w:val="001B3DDD"/>
    <w:rsid w:val="001C7FAC"/>
    <w:rsid w:val="001E08C5"/>
    <w:rsid w:val="001E6A16"/>
    <w:rsid w:val="001F7BE7"/>
    <w:rsid w:val="00214702"/>
    <w:rsid w:val="002340DA"/>
    <w:rsid w:val="00265987"/>
    <w:rsid w:val="00281038"/>
    <w:rsid w:val="002F532F"/>
    <w:rsid w:val="00302A0D"/>
    <w:rsid w:val="00303726"/>
    <w:rsid w:val="003239E2"/>
    <w:rsid w:val="00332DFD"/>
    <w:rsid w:val="0035303B"/>
    <w:rsid w:val="0035434B"/>
    <w:rsid w:val="003902BA"/>
    <w:rsid w:val="003C2680"/>
    <w:rsid w:val="003C5D6D"/>
    <w:rsid w:val="003D6B29"/>
    <w:rsid w:val="004054C6"/>
    <w:rsid w:val="00411410"/>
    <w:rsid w:val="00415AE9"/>
    <w:rsid w:val="00430C23"/>
    <w:rsid w:val="0046498D"/>
    <w:rsid w:val="00464FD9"/>
    <w:rsid w:val="004935C3"/>
    <w:rsid w:val="004B2B9D"/>
    <w:rsid w:val="004E203D"/>
    <w:rsid w:val="004E319E"/>
    <w:rsid w:val="00500F7E"/>
    <w:rsid w:val="00526011"/>
    <w:rsid w:val="005568D0"/>
    <w:rsid w:val="005759E5"/>
    <w:rsid w:val="00586688"/>
    <w:rsid w:val="005972DB"/>
    <w:rsid w:val="005B22F1"/>
    <w:rsid w:val="005C049D"/>
    <w:rsid w:val="005C4F2B"/>
    <w:rsid w:val="00602E0B"/>
    <w:rsid w:val="00636E90"/>
    <w:rsid w:val="00660482"/>
    <w:rsid w:val="006A3AD0"/>
    <w:rsid w:val="006D2AC9"/>
    <w:rsid w:val="00702E64"/>
    <w:rsid w:val="00703DC2"/>
    <w:rsid w:val="00717604"/>
    <w:rsid w:val="007221E1"/>
    <w:rsid w:val="0075125D"/>
    <w:rsid w:val="00762B99"/>
    <w:rsid w:val="00774BA9"/>
    <w:rsid w:val="00775C93"/>
    <w:rsid w:val="007A0813"/>
    <w:rsid w:val="007A3251"/>
    <w:rsid w:val="007A740C"/>
    <w:rsid w:val="007C6252"/>
    <w:rsid w:val="007C7B9E"/>
    <w:rsid w:val="007E2E8A"/>
    <w:rsid w:val="007E6D2B"/>
    <w:rsid w:val="007F50FC"/>
    <w:rsid w:val="008700D0"/>
    <w:rsid w:val="00876ED7"/>
    <w:rsid w:val="0087726D"/>
    <w:rsid w:val="00882F32"/>
    <w:rsid w:val="008C2B72"/>
    <w:rsid w:val="009104C3"/>
    <w:rsid w:val="00913CE8"/>
    <w:rsid w:val="00954B82"/>
    <w:rsid w:val="00963387"/>
    <w:rsid w:val="0098616E"/>
    <w:rsid w:val="00A06380"/>
    <w:rsid w:val="00A76C13"/>
    <w:rsid w:val="00A83AEB"/>
    <w:rsid w:val="00AB289D"/>
    <w:rsid w:val="00AF6574"/>
    <w:rsid w:val="00B0645E"/>
    <w:rsid w:val="00B2264A"/>
    <w:rsid w:val="00B22775"/>
    <w:rsid w:val="00B2588F"/>
    <w:rsid w:val="00B915FE"/>
    <w:rsid w:val="00B962AD"/>
    <w:rsid w:val="00BB3CEE"/>
    <w:rsid w:val="00BD20D4"/>
    <w:rsid w:val="00BF7027"/>
    <w:rsid w:val="00C133B2"/>
    <w:rsid w:val="00C423A3"/>
    <w:rsid w:val="00C66044"/>
    <w:rsid w:val="00C6758D"/>
    <w:rsid w:val="00C93B9C"/>
    <w:rsid w:val="00D0542B"/>
    <w:rsid w:val="00D20A25"/>
    <w:rsid w:val="00D345EF"/>
    <w:rsid w:val="00D818C1"/>
    <w:rsid w:val="00DB04CF"/>
    <w:rsid w:val="00DC78AF"/>
    <w:rsid w:val="00DD3A3C"/>
    <w:rsid w:val="00DE3681"/>
    <w:rsid w:val="00DE3E6A"/>
    <w:rsid w:val="00DF47C2"/>
    <w:rsid w:val="00E07B05"/>
    <w:rsid w:val="00E22F53"/>
    <w:rsid w:val="00EA6129"/>
    <w:rsid w:val="00EC0D4F"/>
    <w:rsid w:val="00ED3599"/>
    <w:rsid w:val="00EE02D5"/>
    <w:rsid w:val="00F344C8"/>
    <w:rsid w:val="00F40876"/>
    <w:rsid w:val="00F82136"/>
    <w:rsid w:val="00FB216D"/>
    <w:rsid w:val="00FD06D6"/>
    <w:rsid w:val="00FD3ACF"/>
    <w:rsid w:val="00FE0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AC9"/>
  </w:style>
  <w:style w:type="paragraph" w:styleId="1">
    <w:name w:val="heading 1"/>
    <w:basedOn w:val="a"/>
    <w:next w:val="a"/>
    <w:link w:val="10"/>
    <w:uiPriority w:val="99"/>
    <w:qFormat/>
    <w:rsid w:val="00B2588F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F2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0A25"/>
  </w:style>
  <w:style w:type="paragraph" w:styleId="a5">
    <w:name w:val="footer"/>
    <w:basedOn w:val="a"/>
    <w:link w:val="a6"/>
    <w:uiPriority w:val="99"/>
    <w:semiHidden/>
    <w:unhideWhenUsed/>
    <w:rsid w:val="00D20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0A25"/>
  </w:style>
  <w:style w:type="character" w:customStyle="1" w:styleId="a7">
    <w:name w:val="Гипертекстовая ссылка"/>
    <w:basedOn w:val="a0"/>
    <w:uiPriority w:val="99"/>
    <w:rsid w:val="00C423A3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B2588F"/>
    <w:rPr>
      <w:rFonts w:ascii="Arial" w:hAnsi="Arial" w:cs="Arial"/>
      <w:b/>
      <w:bCs/>
      <w:color w:val="26282F"/>
      <w:sz w:val="24"/>
      <w:szCs w:val="24"/>
    </w:rPr>
  </w:style>
  <w:style w:type="character" w:customStyle="1" w:styleId="a8">
    <w:name w:val="Сравнение редакций. Добавленный фрагмент"/>
    <w:uiPriority w:val="99"/>
    <w:rsid w:val="00B2588F"/>
    <w:rPr>
      <w:color w:val="000000"/>
      <w:shd w:val="clear" w:color="auto" w:fill="C1D7FF"/>
    </w:rPr>
  </w:style>
  <w:style w:type="character" w:customStyle="1" w:styleId="30">
    <w:name w:val="Заголовок 3 Знак"/>
    <w:basedOn w:val="a0"/>
    <w:link w:val="3"/>
    <w:uiPriority w:val="9"/>
    <w:semiHidden/>
    <w:rsid w:val="005C4F2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alloon Text"/>
    <w:basedOn w:val="a"/>
    <w:link w:val="aa"/>
    <w:uiPriority w:val="99"/>
    <w:semiHidden/>
    <w:unhideWhenUsed/>
    <w:rsid w:val="005C4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4F2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A6129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DC78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minbesskorb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Глава</cp:lastModifiedBy>
  <cp:revision>2</cp:revision>
  <cp:lastPrinted>2018-11-26T07:11:00Z</cp:lastPrinted>
  <dcterms:created xsi:type="dcterms:W3CDTF">2018-12-03T13:34:00Z</dcterms:created>
  <dcterms:modified xsi:type="dcterms:W3CDTF">2018-12-03T13:34:00Z</dcterms:modified>
</cp:coreProperties>
</file>