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9C2B09" w:rsidRPr="00522CBD" w:rsidRDefault="009C2B09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F87EA4" w:rsidRPr="00522CBD" w:rsidRDefault="00F87EA4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4D41BD" w:rsidRPr="00522CBD" w:rsidRDefault="004D41BD" w:rsidP="00522CB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ED36B1" w:rsidRDefault="00ED36B1" w:rsidP="004D41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</w:t>
      </w:r>
      <w:r w:rsidR="00D341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 утверждении Положения о</w:t>
      </w: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D341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</w:t>
      </w: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омиссии по обследованию зеленых насаждений </w:t>
      </w:r>
      <w:r w:rsidR="00987372" w:rsidRPr="003F02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расположенных на </w:t>
      </w:r>
      <w:r w:rsidR="00987372" w:rsidRPr="003F022C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</w:rPr>
        <w:t>территориях</w:t>
      </w:r>
      <w:r w:rsidR="00987372" w:rsidRPr="00987372">
        <w:rPr>
          <w:rFonts w:ascii="Times New Roman" w:eastAsia="Times New Roman" w:hAnsi="Times New Roman" w:cs="Times New Roman"/>
          <w:b/>
          <w:bCs/>
          <w:iCs/>
          <w:color w:val="000000"/>
          <w:kern w:val="36"/>
          <w:sz w:val="28"/>
          <w:szCs w:val="28"/>
        </w:rPr>
        <w:t xml:space="preserve"> </w:t>
      </w:r>
      <w:r w:rsidR="00522CBD" w:rsidRPr="00522CBD">
        <w:rPr>
          <w:rFonts w:ascii="Times New Roman" w:eastAsia="Times New Roman" w:hAnsi="Times New Roman" w:cs="Times New Roman"/>
          <w:b/>
          <w:sz w:val="28"/>
          <w:szCs w:val="28"/>
        </w:rPr>
        <w:t>Бесскорбненского сельского поселения Новокубанского района</w:t>
      </w:r>
    </w:p>
    <w:p w:rsidR="00522CBD" w:rsidRPr="00522CBD" w:rsidRDefault="00522CBD" w:rsidP="004D41B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4D70" w:rsidRDefault="00E468A6" w:rsidP="009C2B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6 октября 2003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края от 23 апреля 2013 года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№ 2695-КЗ «Об охране зеленых насаждений в Краснодарском крае»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 xml:space="preserve"> в целях поддержания экологической обстановки, повышения ответственности за сохранность на территории </w:t>
      </w:r>
      <w:r w:rsidR="00522CBD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522CBD" w:rsidRPr="00C51D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>зеленых насаждений, а также возмещения в установленном порядке вреда, причиненного окружающей среде повреждением и (или) уничтожением зеленых насаждений,</w:t>
      </w:r>
      <w:r w:rsidR="00C51DEB" w:rsidRPr="00522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ED36B1" w:rsidRDefault="00ED36B1" w:rsidP="00522CB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357B9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34154">
        <w:rPr>
          <w:rFonts w:ascii="Times New Roman" w:eastAsia="Times New Roman" w:hAnsi="Times New Roman" w:cs="Times New Roman"/>
          <w:color w:val="000000"/>
          <w:sz w:val="28"/>
          <w:szCs w:val="28"/>
        </w:rPr>
        <w:t>твердить Положение о Комиссии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обследованию зеленых насаждений </w:t>
      </w:r>
      <w:r w:rsidR="00FF2F97" w:rsidRPr="003F022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расположенных на </w:t>
      </w:r>
      <w:r w:rsidR="00987372" w:rsidRPr="003F022C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>территориях</w:t>
      </w:r>
      <w:r w:rsidR="00987372" w:rsidRPr="00987372">
        <w:rPr>
          <w:rFonts w:ascii="Times New Roman" w:eastAsia="Times New Roman" w:hAnsi="Times New Roman" w:cs="Times New Roman"/>
          <w:bCs/>
          <w:iCs/>
          <w:color w:val="FF0000"/>
          <w:kern w:val="36"/>
          <w:sz w:val="28"/>
          <w:szCs w:val="28"/>
        </w:rPr>
        <w:t xml:space="preserve"> </w:t>
      </w:r>
      <w:r w:rsidR="00522CBD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F718F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, согласно приложению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18FC" w:rsidRPr="00080104" w:rsidRDefault="004742C7" w:rsidP="00522C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"/>
      <w:r>
        <w:rPr>
          <w:rFonts w:ascii="Times New Roman" w:hAnsi="Times New Roman" w:cs="Times New Roman"/>
          <w:sz w:val="28"/>
          <w:szCs w:val="28"/>
        </w:rPr>
        <w:t>2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22CBD">
        <w:rPr>
          <w:rFonts w:ascii="Times New Roman" w:hAnsi="Times New Roman" w:cs="Times New Roman"/>
          <w:sz w:val="28"/>
          <w:szCs w:val="28"/>
        </w:rPr>
        <w:t>пециалисту 1 категории</w:t>
      </w:r>
      <w:r w:rsidRPr="00F718F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официальном </w:t>
      </w:r>
      <w:r w:rsidR="00080104" w:rsidRPr="00080104">
        <w:rPr>
          <w:rFonts w:ascii="Times New Roman" w:hAnsi="Times New Roman" w:cs="Times New Roman"/>
          <w:sz w:val="28"/>
          <w:szCs w:val="28"/>
        </w:rPr>
        <w:t>сайте администрации Бесскорбненского сельского поселения Новокубанского района</w:t>
      </w:r>
      <w:r w:rsidR="00080104">
        <w:rPr>
          <w:sz w:val="27"/>
          <w:szCs w:val="27"/>
        </w:rPr>
        <w:t xml:space="preserve"> </w:t>
      </w:r>
      <w:r w:rsidR="00080104" w:rsidRPr="00080104">
        <w:rPr>
          <w:rFonts w:ascii="Times New Roman" w:hAnsi="Times New Roman" w:cs="Times New Roman"/>
          <w:sz w:val="28"/>
          <w:szCs w:val="28"/>
        </w:rPr>
        <w:t>(http://</w:t>
      </w:r>
      <w:proofErr w:type="spellStart"/>
      <w:r w:rsidR="00080104" w:rsidRPr="00080104">
        <w:rPr>
          <w:rFonts w:ascii="Times New Roman" w:hAnsi="Times New Roman" w:cs="Times New Roman"/>
          <w:sz w:val="28"/>
          <w:szCs w:val="28"/>
          <w:lang w:val="en-US"/>
        </w:rPr>
        <w:t>adminbesskorb</w:t>
      </w:r>
      <w:proofErr w:type="spellEnd"/>
      <w:r w:rsidR="00080104" w:rsidRPr="0008010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80104" w:rsidRPr="0008010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80104" w:rsidRPr="00080104">
        <w:rPr>
          <w:rFonts w:ascii="Times New Roman" w:hAnsi="Times New Roman" w:cs="Times New Roman"/>
          <w:sz w:val="28"/>
          <w:szCs w:val="28"/>
        </w:rPr>
        <w:t>), в информационно-телекоммуникационной сети «Интернет» в 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80104" w:rsidRPr="00080104">
        <w:rPr>
          <w:rFonts w:ascii="Times New Roman" w:hAnsi="Times New Roman" w:cs="Times New Roman"/>
          <w:sz w:val="28"/>
          <w:szCs w:val="28"/>
        </w:rPr>
        <w:t xml:space="preserve"> «ВЕСТНИК»</w:t>
      </w:r>
      <w:r w:rsidR="00080104">
        <w:rPr>
          <w:rFonts w:ascii="Times New Roman" w:hAnsi="Times New Roman" w:cs="Times New Roman"/>
          <w:sz w:val="28"/>
          <w:szCs w:val="28"/>
        </w:rPr>
        <w:t>.</w:t>
      </w:r>
    </w:p>
    <w:p w:rsidR="004D41BD" w:rsidRDefault="004742C7" w:rsidP="00522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4D41BD" w:rsidRPr="004D41BD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Бесскорбненского сельского поселения Новокубанского района Ф.Х. Шумафова.</w:t>
      </w:r>
    </w:p>
    <w:p w:rsidR="004D41BD" w:rsidRPr="004D41BD" w:rsidRDefault="004742C7" w:rsidP="00522C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4</w:t>
      </w:r>
      <w:r w:rsidR="00BD1E9B" w:rsidRPr="00872B53">
        <w:rPr>
          <w:rFonts w:ascii="Times New Roman" w:hAnsi="Times New Roman"/>
          <w:sz w:val="28"/>
          <w:szCs w:val="28"/>
        </w:rPr>
        <w:t xml:space="preserve">. </w:t>
      </w:r>
      <w:bookmarkEnd w:id="0"/>
      <w:r w:rsidR="004D41BD" w:rsidRPr="004D41B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522CBD" w:rsidRDefault="00522CBD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3664" w:rsidRPr="00A93664" w:rsidRDefault="00A93664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4742C7" w:rsidRPr="00522CBD" w:rsidRDefault="00A93664" w:rsidP="00522C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С. А. Майковский</w:t>
      </w:r>
    </w:p>
    <w:p w:rsidR="004F3F17" w:rsidRPr="00667CB4" w:rsidRDefault="00E468A6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D41BD" w:rsidRPr="004D41BD" w:rsidRDefault="004F3F17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4D41BD" w:rsidRPr="004D41BD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D41BD" w:rsidRPr="004D41BD" w:rsidRDefault="004D41BD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4D41BD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3B564D" w:rsidP="00522CB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3F17" w:rsidRPr="00667CB4">
        <w:rPr>
          <w:rFonts w:ascii="Times New Roman" w:hAnsi="Times New Roman"/>
          <w:sz w:val="28"/>
          <w:szCs w:val="28"/>
        </w:rPr>
        <w:t>т</w:t>
      </w:r>
      <w:r w:rsidR="004F3F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«___»___________</w:t>
      </w:r>
      <w:r w:rsidR="004F3F17">
        <w:rPr>
          <w:rFonts w:ascii="Times New Roman" w:hAnsi="Times New Roman"/>
          <w:sz w:val="28"/>
          <w:szCs w:val="28"/>
        </w:rPr>
        <w:t xml:space="preserve"> </w:t>
      </w:r>
      <w:r w:rsidR="004F3F17" w:rsidRPr="00667CB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____</w:t>
      </w:r>
    </w:p>
    <w:p w:rsidR="004F3F17" w:rsidRPr="00ED36B1" w:rsidRDefault="004F3F17" w:rsidP="00522CBD">
      <w:pPr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оложение </w:t>
      </w:r>
    </w:p>
    <w:p w:rsidR="00C51DEB" w:rsidRDefault="003E42D3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К</w:t>
      </w:r>
      <w:r w:rsidR="004F3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омиссии по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3F17" w:rsidRPr="00ED36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обследованию зеленых насаждений </w:t>
      </w:r>
    </w:p>
    <w:p w:rsidR="004F3F17" w:rsidRDefault="00987372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3F02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расположенных на </w:t>
      </w:r>
      <w:r w:rsidRPr="003F022C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</w:rPr>
        <w:t>территориях</w:t>
      </w:r>
      <w:r w:rsidRPr="00987372">
        <w:rPr>
          <w:rFonts w:ascii="Times New Roman" w:eastAsia="Times New Roman" w:hAnsi="Times New Roman" w:cs="Times New Roman"/>
          <w:b/>
          <w:bCs/>
          <w:iCs/>
          <w:color w:val="000000"/>
          <w:kern w:val="36"/>
          <w:sz w:val="28"/>
          <w:szCs w:val="28"/>
        </w:rPr>
        <w:t xml:space="preserve"> </w:t>
      </w:r>
      <w:r w:rsidR="00522CBD" w:rsidRPr="00522CBD">
        <w:rPr>
          <w:rFonts w:ascii="Times New Roman" w:eastAsia="Times New Roman" w:hAnsi="Times New Roman" w:cs="Times New Roman"/>
          <w:b/>
          <w:sz w:val="28"/>
          <w:szCs w:val="28"/>
        </w:rPr>
        <w:t>Бесскорбненского сельского поселения Новокубанского района</w:t>
      </w:r>
    </w:p>
    <w:p w:rsidR="004F3F17" w:rsidRPr="003B564D" w:rsidRDefault="004F3F17" w:rsidP="003B564D">
      <w:pPr>
        <w:pStyle w:val="a9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B56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3B564D" w:rsidRPr="003B564D" w:rsidRDefault="003B564D" w:rsidP="003B564D">
      <w:pPr>
        <w:pStyle w:val="a9"/>
        <w:shd w:val="clear" w:color="auto" w:fill="FFFFFF"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3F022C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Комиссия по обследованию зеленых насаждений </w:t>
      </w:r>
      <w:r w:rsidR="00987372" w:rsidRPr="003F022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расположенных на </w:t>
      </w:r>
      <w:r w:rsidR="00987372" w:rsidRPr="003F022C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</w:rPr>
        <w:t xml:space="preserve">территориях </w:t>
      </w:r>
      <w:r w:rsidR="00987372" w:rsidRPr="003F022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Бесскорбненского сельского поселения</w:t>
      </w:r>
      <w:r w:rsidR="00987372" w:rsidRPr="0098737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="004D41BD" w:rsidRPr="004D41B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Новокубанского района</w:t>
      </w:r>
      <w:r w:rsidR="004D41BD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- Комиссия) является органом, осуществляющим всестороннее, полное и объективное обследование зеленых насаждений, расположенных </w:t>
      </w:r>
      <w:proofErr w:type="spellStart"/>
      <w:r w:rsidR="00987372" w:rsidRPr="003F022C">
        <w:rPr>
          <w:rFonts w:ascii="Times New Roman" w:eastAsia="Times New Roman" w:hAnsi="Times New Roman" w:cs="Times New Roman"/>
          <w:bCs/>
          <w:sz w:val="28"/>
          <w:szCs w:val="28"/>
        </w:rPr>
        <w:t>расположенных</w:t>
      </w:r>
      <w:proofErr w:type="spellEnd"/>
      <w:r w:rsidR="00987372" w:rsidRPr="003F022C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</w:t>
      </w:r>
      <w:r w:rsidR="00987372" w:rsidRPr="003F022C">
        <w:rPr>
          <w:rFonts w:ascii="Times New Roman" w:eastAsia="Times New Roman" w:hAnsi="Times New Roman" w:cs="Times New Roman"/>
          <w:bCs/>
          <w:iCs/>
          <w:sz w:val="28"/>
          <w:szCs w:val="28"/>
        </w:rPr>
        <w:t>территориях</w:t>
      </w:r>
      <w:r w:rsidR="00987372" w:rsidRPr="0098737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522CBD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22CB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  <w:r w:rsidR="009873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87372" w:rsidRPr="003F022C">
        <w:rPr>
          <w:rFonts w:ascii="Times New Roman" w:eastAsia="Times New Roman" w:hAnsi="Times New Roman" w:cs="Times New Roman"/>
          <w:sz w:val="28"/>
          <w:szCs w:val="28"/>
        </w:rPr>
        <w:t xml:space="preserve">независимо от формы собственности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на земельные</w:t>
      </w:r>
      <w:r w:rsidR="00987372" w:rsidRPr="003F022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участки</w:t>
      </w:r>
      <w:r w:rsidR="00987372" w:rsidRPr="003F022C">
        <w:rPr>
          <w:rFonts w:ascii="Times New Roman" w:eastAsia="Times New Roman" w:hAnsi="Times New Roman" w:cs="Times New Roman"/>
          <w:sz w:val="28"/>
          <w:szCs w:val="28"/>
        </w:rPr>
        <w:t xml:space="preserve">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а также</w:t>
      </w:r>
      <w:r w:rsidR="00987372" w:rsidRPr="003F022C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участков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в границах населенных пунктов</w:t>
      </w:r>
      <w:r w:rsidR="00987372" w:rsidRPr="003F02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отнесенных к территориальным зонам специального назначения, зонам военных объектов</w:t>
      </w:r>
      <w:r w:rsidR="00987372" w:rsidRPr="003F02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зонам</w:t>
      </w:r>
      <w:r w:rsidR="00987372" w:rsidRPr="003F022C">
        <w:rPr>
          <w:rFonts w:ascii="Times New Roman" w:eastAsia="Times New Roman" w:hAnsi="Times New Roman" w:cs="Times New Roman"/>
          <w:sz w:val="28"/>
          <w:szCs w:val="28"/>
        </w:rPr>
        <w:t xml:space="preserve">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</w:t>
      </w:r>
      <w:r w:rsidR="00987372" w:rsidRPr="003F022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="00987372" w:rsidRPr="003F022C">
        <w:rPr>
          <w:rFonts w:ascii="Times New Roman" w:eastAsia="Times New Roman" w:hAnsi="Times New Roman" w:cs="Times New Roman"/>
          <w:iCs/>
          <w:sz w:val="28"/>
          <w:szCs w:val="28"/>
        </w:rPr>
        <w:t>виноградниками</w:t>
      </w:r>
      <w:r w:rsidRPr="003F02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Комиссия в своей деятельности 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руководствуется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Конституцией Российской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Федерации, Федеральным законом от 6 октября 2003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131-ФЗ «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Краснодарского края от 23 апреля                   2013 года № 2695-КЗ «Об охране зеленых насаждений в Краснодарском крае»,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 w:rsidR="00B413CC">
        <w:rPr>
          <w:rFonts w:ascii="Times New Roman" w:eastAsia="Times New Roman" w:hAnsi="Times New Roman" w:cs="Times New Roman"/>
          <w:sz w:val="28"/>
          <w:szCs w:val="28"/>
        </w:rPr>
        <w:t>Бесскорбненского сельского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Новокубанского района,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4F3F17" w:rsidRDefault="003B564D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Основные задачи Комиссии</w:t>
      </w:r>
    </w:p>
    <w:p w:rsidR="003B564D" w:rsidRPr="00ED36B1" w:rsidRDefault="003B564D" w:rsidP="003B564D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задачами Комиссии являются: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предложений о целесообразности и в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озможности вырубки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(уничтожения), санитарной рубк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>, санитарной, омола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живающей или формовочной обрезки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зеленых насаждений;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состояния зеленых насаждений;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принятие решения, оформляемого актом 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обследования зеленых насаждений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Функции Комиссии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Комиссия: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рассматривает заявления физических и юридических лиц;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обследует территории, занятые зелеными насаждениями, указанными в заявлениях;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определяет видовой состав</w:t>
      </w:r>
      <w:r w:rsidR="00F6383A">
        <w:rPr>
          <w:rFonts w:ascii="Times New Roman" w:eastAsia="Times New Roman" w:hAnsi="Times New Roman" w:cs="Times New Roman"/>
          <w:sz w:val="28"/>
          <w:szCs w:val="28"/>
        </w:rPr>
        <w:t>, возр</w:t>
      </w:r>
      <w:r w:rsidR="004D41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383A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и диаметр деревьев, декоративную группу и возраст кустарников, подлежащих 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вырубке (уничтожению), санитарной рубке, санитарной, омолаживающей или формовочной обрезке </w:t>
      </w:r>
      <w:r w:rsidR="000B219D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зеленых насаждений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; категорию газонов, цветников, подлежащих повреждению или уничтожению, указанных в заявлениях;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определяет степень повреждения, уничтожения зеленых насаждений, поврежденных или уничтоженных без полученного в установленном порядке разрешения;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составляет акт </w:t>
      </w:r>
      <w:r w:rsidR="00390636">
        <w:rPr>
          <w:rFonts w:ascii="Times New Roman" w:eastAsia="Times New Roman" w:hAnsi="Times New Roman" w:cs="Times New Roman"/>
          <w:sz w:val="28"/>
          <w:szCs w:val="28"/>
        </w:rPr>
        <w:t>обследования зеленых насаждений.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Полномочия Комиссии</w:t>
      </w:r>
    </w:p>
    <w:p w:rsidR="00644595" w:rsidRPr="00ED36B1" w:rsidRDefault="00644595" w:rsidP="0064459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осуществления основных функций Комиссия имеет право: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приглашать на обследование зеленых насаждений, газонов, цветников граждан юридических лиц, по заявлениям которых обследуются зеленые насаждения, газоны, цветники, а также иных заинтересованных лиц;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(в случае необходимости) представителей организаций, обслуживающих инженерные сети, жилищно-эксплуатационных служб, других специалистов;</w:t>
      </w:r>
    </w:p>
    <w:p w:rsidR="004F3F17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 органами государственной власти,  общественными объединениями, иными органами и организациями по вопросам, относящимся к компетенции Комиссии.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Обязанности Комиссии</w:t>
      </w:r>
    </w:p>
    <w:p w:rsidR="000C76F4" w:rsidRPr="00ED36B1" w:rsidRDefault="000C76F4" w:rsidP="000C76F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осуществления основных функций Комиссия обязана: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действующее законодательство Российской Федерации;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обследовать зеленые насаждения;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E1192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формлять результаты обследований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зеленых насаждений в виде актов обследования зеленых насаждений, расположенных </w:t>
      </w:r>
      <w:r w:rsidR="00117A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границах </w:t>
      </w:r>
      <w:r w:rsidR="00522CBD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Состав Комиссии</w:t>
      </w:r>
    </w:p>
    <w:p w:rsidR="0020536C" w:rsidRDefault="0020536C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0536C" w:rsidRDefault="0020536C" w:rsidP="0020536C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36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205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Состав Комиссии по обследованию зеленых насаждений Бесскорбненского сельского поселения Новокубанского района состоит из </w:t>
      </w:r>
      <w:r w:rsidR="003F022C">
        <w:rPr>
          <w:rFonts w:ascii="Times New Roman" w:eastAsia="Times New Roman" w:hAnsi="Times New Roman" w:cs="Times New Roman"/>
          <w:color w:val="000000"/>
          <w:sz w:val="28"/>
          <w:szCs w:val="28"/>
        </w:rPr>
        <w:t>семи</w:t>
      </w:r>
      <w:r w:rsidRPr="00205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членов входящих в Комиссию, два из них по согласованию.</w:t>
      </w:r>
    </w:p>
    <w:p w:rsidR="004F3F17" w:rsidRPr="00ED36B1" w:rsidRDefault="004F3F17" w:rsidP="003F022C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20536C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 Комиссия формируется в составе</w:t>
      </w:r>
      <w:r w:rsidR="00E845DD" w:rsidRPr="00E845D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F33D14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председателя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33D14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заместителя председателя, секретаря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членов Комиссии из представителей администрации </w:t>
      </w:r>
      <w:r w:rsidR="004D41BD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Новокубанского района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 w:rsidR="00E845DD" w:rsidRPr="003F022C">
        <w:rPr>
          <w:rFonts w:ascii="Times New Roman" w:eastAsia="Times New Roman" w:hAnsi="Times New Roman" w:cs="Times New Roman"/>
          <w:sz w:val="28"/>
          <w:szCs w:val="28"/>
        </w:rPr>
        <w:t>по предварительному согласованию</w:t>
      </w:r>
      <w:r w:rsidR="00E845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из 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Государственного бюджетного учреждения Краснодарского края «Управление 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Краснодарлес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F02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представителя </w:t>
      </w:r>
      <w:r w:rsidR="003F022C" w:rsidRPr="00224F9D">
        <w:rPr>
          <w:rFonts w:ascii="Times New Roman" w:hAnsi="Times New Roman" w:cs="Times New Roman"/>
          <w:color w:val="000000"/>
          <w:sz w:val="24"/>
          <w:szCs w:val="24"/>
        </w:rPr>
        <w:t xml:space="preserve">МКУ </w:t>
      </w:r>
      <w:r w:rsidR="003F022C" w:rsidRPr="003F022C">
        <w:rPr>
          <w:rFonts w:ascii="Times New Roman" w:hAnsi="Times New Roman" w:cs="Times New Roman"/>
          <w:color w:val="000000"/>
          <w:sz w:val="28"/>
          <w:szCs w:val="28"/>
        </w:rPr>
        <w:t>«Центр административно-хозяйственного обеспечения Бесскорбненского сельского поселения Новокубанского района»</w:t>
      </w:r>
      <w:r w:rsidR="003F022C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1" w:name="_GoBack"/>
      <w:bookmarkEnd w:id="1"/>
      <w:r w:rsidR="003F022C" w:rsidRPr="003F0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F3F17" w:rsidRPr="00ED36B1" w:rsidRDefault="004F3F17" w:rsidP="0020536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общее руководство;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 предложения об уточнении и обновлении состава Комиссии;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 заседание;</w:t>
      </w:r>
    </w:p>
    <w:p w:rsidR="004F3F17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 персональную ответственность за выполнение возложенных на Комиссию задач;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отсутствия председателя Комиссии или по его поручению заместитель председателя исполняет обязанности председателя Комиссии.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20536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 Ответственный секретарь Комиссии: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 проведение заседаний;</w:t>
      </w:r>
    </w:p>
    <w:p w:rsidR="004F3F17" w:rsidRPr="00ED36B1" w:rsidRDefault="00E11925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информирует членов Комиссии о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заседании;</w:t>
      </w:r>
    </w:p>
    <w:p w:rsidR="004F3F17" w:rsidRPr="00ED36B1" w:rsidRDefault="00E11925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оформляет акт обследования зеленых насаждений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 отсутствие ответственного секретаря Комиссии исполнение его обязанностей по поручению председателя возлагается на члена Комиссии.</w:t>
      </w:r>
    </w:p>
    <w:p w:rsidR="0020536C" w:rsidRDefault="0020536C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Регламент работы Комиссии</w:t>
      </w:r>
    </w:p>
    <w:p w:rsidR="00E11925" w:rsidRPr="00ED36B1" w:rsidRDefault="00E11925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7.1. Заседания Комиссии проводятся по мере необходимости.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7.2. Заседание Комиссии считается правомочным и принятым, если на нем присутствует не менее 1/3 от общего числа ее членов. Каждый член Комиссии имеет 1 голос. При равенстве голосов решающим является голос председателя Комиссии.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7.3. Члены Комиссии могут вносить предложения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по существу обсуждаемых вопросов согласно своим полномочиям.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7.4. Председатель Комиссии и члены Комиссии обследуют территории, занятые зелеными насаждениями, указанными в заявлениях, в целях определения характеристик, необходимых для составления акта обследования.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7.5. На основании 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предложений, указанных в п. 7.3.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Комиссия составляет </w:t>
      </w:r>
      <w:r w:rsidR="00205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подписывается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акт обследования зеленых насаждений.</w:t>
      </w:r>
    </w:p>
    <w:p w:rsidR="00BA4A07" w:rsidRDefault="004F3F17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7.6. Решения Комиссии оформляются </w:t>
      </w:r>
      <w:r w:rsidR="00E11925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39063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E11925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обследования зеленых насаждений</w:t>
      </w:r>
      <w:r w:rsidR="00390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1925" w:rsidRDefault="00E1192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3F85" w:rsidRDefault="007D3F8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3664" w:rsidRPr="00A93664" w:rsidRDefault="00A93664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A93664" w:rsidRPr="00A93664" w:rsidRDefault="00A93664" w:rsidP="00A9366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93664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С. А. Майковский</w:t>
      </w:r>
    </w:p>
    <w:p w:rsidR="00A93664" w:rsidRPr="00A93664" w:rsidRDefault="00A93664" w:rsidP="00A9366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93664" w:rsidRPr="00A93664" w:rsidRDefault="00A93664" w:rsidP="00A93664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11925" w:rsidSect="00522CBD"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DB4" w:rsidRDefault="00766DB4" w:rsidP="000A20E2">
      <w:pPr>
        <w:spacing w:after="0" w:line="240" w:lineRule="auto"/>
      </w:pPr>
      <w:r>
        <w:separator/>
      </w:r>
    </w:p>
  </w:endnote>
  <w:endnote w:type="continuationSeparator" w:id="0">
    <w:p w:rsidR="00766DB4" w:rsidRDefault="00766DB4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DB4" w:rsidRDefault="00766DB4" w:rsidP="000A20E2">
      <w:pPr>
        <w:spacing w:after="0" w:line="240" w:lineRule="auto"/>
      </w:pPr>
      <w:r>
        <w:separator/>
      </w:r>
    </w:p>
  </w:footnote>
  <w:footnote w:type="continuationSeparator" w:id="0">
    <w:p w:rsidR="00766DB4" w:rsidRDefault="00766DB4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D36B1"/>
    <w:rsid w:val="0003653E"/>
    <w:rsid w:val="00080104"/>
    <w:rsid w:val="000A20E2"/>
    <w:rsid w:val="000A4DB6"/>
    <w:rsid w:val="000B219D"/>
    <w:rsid w:val="000C76F4"/>
    <w:rsid w:val="000D5400"/>
    <w:rsid w:val="00107F3B"/>
    <w:rsid w:val="00117A8E"/>
    <w:rsid w:val="0012495F"/>
    <w:rsid w:val="001304FB"/>
    <w:rsid w:val="001510EF"/>
    <w:rsid w:val="0017658D"/>
    <w:rsid w:val="0020015F"/>
    <w:rsid w:val="0020536C"/>
    <w:rsid w:val="00244D70"/>
    <w:rsid w:val="00284442"/>
    <w:rsid w:val="002E1A98"/>
    <w:rsid w:val="0032589B"/>
    <w:rsid w:val="003265CC"/>
    <w:rsid w:val="00327254"/>
    <w:rsid w:val="00357B98"/>
    <w:rsid w:val="00361AC3"/>
    <w:rsid w:val="003724B7"/>
    <w:rsid w:val="00390636"/>
    <w:rsid w:val="003B0C0F"/>
    <w:rsid w:val="003B564D"/>
    <w:rsid w:val="003C42B2"/>
    <w:rsid w:val="003E42D3"/>
    <w:rsid w:val="003F022C"/>
    <w:rsid w:val="004742C7"/>
    <w:rsid w:val="00486448"/>
    <w:rsid w:val="00496E4E"/>
    <w:rsid w:val="004D41BD"/>
    <w:rsid w:val="004D775D"/>
    <w:rsid w:val="004E5600"/>
    <w:rsid w:val="004F3F17"/>
    <w:rsid w:val="004F76D4"/>
    <w:rsid w:val="00503B37"/>
    <w:rsid w:val="00522CBD"/>
    <w:rsid w:val="005562C0"/>
    <w:rsid w:val="005617A6"/>
    <w:rsid w:val="00611248"/>
    <w:rsid w:val="00644595"/>
    <w:rsid w:val="0066386C"/>
    <w:rsid w:val="006861F0"/>
    <w:rsid w:val="006F73E4"/>
    <w:rsid w:val="00720207"/>
    <w:rsid w:val="00766DB4"/>
    <w:rsid w:val="00786F44"/>
    <w:rsid w:val="007966C5"/>
    <w:rsid w:val="007D3F85"/>
    <w:rsid w:val="007F6114"/>
    <w:rsid w:val="008300AE"/>
    <w:rsid w:val="00862A4F"/>
    <w:rsid w:val="00872B53"/>
    <w:rsid w:val="008B5C65"/>
    <w:rsid w:val="008E5DBF"/>
    <w:rsid w:val="00944AFE"/>
    <w:rsid w:val="00947D58"/>
    <w:rsid w:val="00947F74"/>
    <w:rsid w:val="009509AF"/>
    <w:rsid w:val="00987372"/>
    <w:rsid w:val="009903D0"/>
    <w:rsid w:val="00992770"/>
    <w:rsid w:val="009C2B09"/>
    <w:rsid w:val="009D4FDC"/>
    <w:rsid w:val="00A02238"/>
    <w:rsid w:val="00A660FA"/>
    <w:rsid w:val="00A76D00"/>
    <w:rsid w:val="00A93664"/>
    <w:rsid w:val="00AB4BAE"/>
    <w:rsid w:val="00B1732F"/>
    <w:rsid w:val="00B413CC"/>
    <w:rsid w:val="00B553CD"/>
    <w:rsid w:val="00B82727"/>
    <w:rsid w:val="00B95A2B"/>
    <w:rsid w:val="00BA4A07"/>
    <w:rsid w:val="00BB0667"/>
    <w:rsid w:val="00BD1E9B"/>
    <w:rsid w:val="00BF1415"/>
    <w:rsid w:val="00C51DEB"/>
    <w:rsid w:val="00CB154D"/>
    <w:rsid w:val="00CD2CE9"/>
    <w:rsid w:val="00CD5FD9"/>
    <w:rsid w:val="00D3351F"/>
    <w:rsid w:val="00D33544"/>
    <w:rsid w:val="00D34154"/>
    <w:rsid w:val="00D460D2"/>
    <w:rsid w:val="00D4639B"/>
    <w:rsid w:val="00D6079D"/>
    <w:rsid w:val="00D83C55"/>
    <w:rsid w:val="00DC1FCF"/>
    <w:rsid w:val="00DC49F2"/>
    <w:rsid w:val="00E043AB"/>
    <w:rsid w:val="00E117B0"/>
    <w:rsid w:val="00E11925"/>
    <w:rsid w:val="00E468A6"/>
    <w:rsid w:val="00E845DD"/>
    <w:rsid w:val="00ED1845"/>
    <w:rsid w:val="00ED36B1"/>
    <w:rsid w:val="00F33D14"/>
    <w:rsid w:val="00F6383A"/>
    <w:rsid w:val="00F718FC"/>
    <w:rsid w:val="00F87EA4"/>
    <w:rsid w:val="00F9654B"/>
    <w:rsid w:val="00FB6556"/>
    <w:rsid w:val="00FD3A82"/>
    <w:rsid w:val="00FD7D1D"/>
    <w:rsid w:val="00FF2F97"/>
    <w:rsid w:val="00FF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CE9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semiHidden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D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7D1D"/>
    <w:rPr>
      <w:rFonts w:ascii="Tahoma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9873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7068D-4DB5-42FF-A3A7-4009747BC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Urist_3</cp:lastModifiedBy>
  <cp:revision>2</cp:revision>
  <cp:lastPrinted>2021-02-18T07:09:00Z</cp:lastPrinted>
  <dcterms:created xsi:type="dcterms:W3CDTF">2022-01-28T12:32:00Z</dcterms:created>
  <dcterms:modified xsi:type="dcterms:W3CDTF">2022-01-28T12:32:00Z</dcterms:modified>
</cp:coreProperties>
</file>