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0C56" w:rsidRPr="00617B67" w:rsidRDefault="00CB0C56" w:rsidP="00CB0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требований к порядку разработки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принятия правовых актов о нормировании в сфере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закупок для обеспечения муниципальных нужд </w:t>
      </w:r>
      <w:r w:rsidR="004D14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3D4967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содержанию указанных актов 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Российской Федерации от 18 мая 2015 года № 476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</w:t>
      </w:r>
      <w:proofErr w:type="gramEnd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порядку разработки и принятия правовых актов о нормировании в сфере закупок для обеспечения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содержанию указанных актов и обеспечению их исполнения.</w:t>
      </w:r>
    </w:p>
    <w:p w:rsidR="000B4009" w:rsidRPr="0016349E" w:rsidRDefault="000B400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E740BA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Бесскорбненского </w:t>
      </w:r>
      <w:r w:rsidRPr="00E740BA">
        <w:rPr>
          <w:rFonts w:ascii="Times New Roman" w:hAnsi="Times New Roman"/>
          <w:sz w:val="28"/>
          <w:szCs w:val="28"/>
        </w:rPr>
        <w:t xml:space="preserve">сельского поселения Новокубанского </w:t>
      </w:r>
      <w:r w:rsidRPr="0016349E">
        <w:rPr>
          <w:rFonts w:ascii="Times New Roman" w:hAnsi="Times New Roman"/>
          <w:sz w:val="28"/>
          <w:szCs w:val="28"/>
        </w:rPr>
        <w:t>района от 08 декабря 2017 года № 96 «</w:t>
      </w:r>
      <w:r w:rsidR="0016349E" w:rsidRPr="0016349E">
        <w:rPr>
          <w:rFonts w:ascii="Times New Roman" w:hAnsi="Times New Roman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администрации Бесскорбненского сельского поселения Новокубанского района, содержанию указанных актов и обеспечению их исполнения</w:t>
      </w:r>
      <w:r w:rsidRPr="0016349E">
        <w:rPr>
          <w:rFonts w:ascii="Times New Roman" w:hAnsi="Times New Roman"/>
          <w:sz w:val="28"/>
          <w:szCs w:val="28"/>
        </w:rPr>
        <w:t>».</w:t>
      </w:r>
    </w:p>
    <w:p w:rsidR="00E807BE" w:rsidRPr="004A606C" w:rsidRDefault="000B400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B400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EC22D6" w:rsidRPr="00EC22D6" w:rsidRDefault="00EC22D6" w:rsidP="00D402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="004C03AD">
        <w:rPr>
          <w:rFonts w:ascii="Times New Roman" w:hAnsi="Times New Roman" w:cs="Times New Roman"/>
          <w:sz w:val="28"/>
          <w:szCs w:val="28"/>
        </w:rPr>
        <w:t xml:space="preserve">  С.А. Майковский </w:t>
      </w:r>
    </w:p>
    <w:p w:rsidR="00F41810" w:rsidRDefault="00F41810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3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1B3FF5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4D1439" w:rsidRPr="004A606C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 района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Par30"/>
      <w:bookmarkEnd w:id="0"/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</w:t>
      </w: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порядку разработки и принятия правовых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нормировании в сфере закупок для обеспечения муниципальных нужд </w:t>
      </w:r>
      <w:r w:rsidR="004D14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содержанию указанных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6854" w:rsidRPr="00616854" w:rsidRDefault="003D4967" w:rsidP="006168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37"/>
      <w:bookmarkEnd w:id="1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="00616854" w:rsidRPr="00616854">
        <w:rPr>
          <w:rFonts w:ascii="Times New Roman" w:hAnsi="Times New Roman" w:cs="Times New Roman"/>
          <w:sz w:val="28"/>
          <w:szCs w:val="28"/>
        </w:rPr>
        <w:t xml:space="preserve">Настоящие требования к порядку разработки и принятия правовых актов о нормировании в сфере закупок для обеспечения муниципальных нужд </w:t>
      </w:r>
      <w:r w:rsidR="0061685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16854" w:rsidRPr="0061685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содержанию указанных актов и обеспечению их исполнения (далее – Требования) определяют порядок разработки и принятия правовых актов о нормировании в сфере закупок, содержанию и обеспечению исполнения указанных правовых актов:</w:t>
      </w:r>
      <w:proofErr w:type="gramEnd"/>
    </w:p>
    <w:p w:rsidR="00616854" w:rsidRPr="0073612C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612C">
        <w:rPr>
          <w:rFonts w:ascii="Times New Roman" w:hAnsi="Times New Roman" w:cs="Times New Roman"/>
          <w:sz w:val="28"/>
          <w:szCs w:val="28"/>
        </w:rPr>
        <w:t>а) администраци</w:t>
      </w:r>
      <w:r>
        <w:rPr>
          <w:rFonts w:ascii="Times New Roman" w:hAnsi="Times New Roman" w:cs="Times New Roman"/>
          <w:sz w:val="28"/>
          <w:szCs w:val="28"/>
        </w:rPr>
        <w:t>и 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73612C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73612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(далее – Администрация)</w:t>
      </w:r>
      <w:r w:rsidRPr="0073612C">
        <w:rPr>
          <w:rFonts w:ascii="Times New Roman" w:hAnsi="Times New Roman" w:cs="Times New Roman"/>
          <w:sz w:val="28"/>
          <w:szCs w:val="28"/>
        </w:rPr>
        <w:t>, утверждающей:</w:t>
      </w:r>
    </w:p>
    <w:p w:rsidR="008105F0" w:rsidRPr="0073612C" w:rsidRDefault="0016349E" w:rsidP="008105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349E">
        <w:rPr>
          <w:rFonts w:ascii="Times New Roman" w:hAnsi="Times New Roman"/>
          <w:sz w:val="28"/>
          <w:szCs w:val="28"/>
        </w:rPr>
        <w:t xml:space="preserve">равила </w:t>
      </w:r>
      <w:r w:rsidRPr="0016349E">
        <w:rPr>
          <w:rFonts w:ascii="Times New Roman" w:hAnsi="Times New Roman"/>
          <w:bCs/>
          <w:sz w:val="28"/>
          <w:szCs w:val="28"/>
        </w:rPr>
        <w:t xml:space="preserve"> определения нормативных затрат на обеспечение функций </w:t>
      </w:r>
      <w:r w:rsidRPr="0016349E">
        <w:rPr>
          <w:rFonts w:ascii="Times New Roman" w:hAnsi="Times New Roman"/>
          <w:sz w:val="28"/>
          <w:szCs w:val="28"/>
        </w:rPr>
        <w:t>администрации</w:t>
      </w:r>
      <w:r w:rsidRPr="0016349E">
        <w:rPr>
          <w:rFonts w:ascii="Times New Roman" w:hAnsi="Times New Roman"/>
          <w:bCs/>
          <w:sz w:val="28"/>
          <w:szCs w:val="28"/>
        </w:rPr>
        <w:t xml:space="preserve"> Бесскорбненского сельского поселения Новокубанского района являющегося главными распорядителями средств бюджета Бесскорбненского сельского поселения Новокубанского района и подведомственных ей казенных учреждений</w:t>
      </w:r>
      <w:r w:rsidR="008105F0" w:rsidRPr="0016349E">
        <w:rPr>
          <w:rFonts w:ascii="Times New Roman" w:hAnsi="Times New Roman" w:cs="Times New Roman"/>
          <w:sz w:val="28"/>
          <w:szCs w:val="28"/>
        </w:rPr>
        <w:t>;</w:t>
      </w:r>
    </w:p>
    <w:p w:rsidR="006C0F91" w:rsidRPr="00E740BA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п</w:t>
      </w:r>
      <w:r w:rsidRPr="00B65D24">
        <w:rPr>
          <w:rFonts w:ascii="Times New Roman" w:hAnsi="Times New Roman"/>
          <w:sz w:val="28"/>
          <w:szCs w:val="28"/>
        </w:rPr>
        <w:t xml:space="preserve">равила определения требований к закупаемым администрацией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B65D24">
        <w:rPr>
          <w:rFonts w:ascii="Times New Roman" w:hAnsi="Times New Roman"/>
          <w:sz w:val="28"/>
          <w:szCs w:val="28"/>
        </w:rPr>
        <w:t xml:space="preserve">сельского поселения Новокубанского района, являющейся главным распорядителем средств бюджета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B65D24">
        <w:rPr>
          <w:rFonts w:ascii="Times New Roman" w:hAnsi="Times New Roman"/>
          <w:sz w:val="28"/>
          <w:szCs w:val="28"/>
        </w:rPr>
        <w:t>сельского поселения Новокубанского района и подведомственными ей казенными учреждениями отдельным видам товаров, работ, услуг (в том числе предельные цены товаров, работ, услуг)</w:t>
      </w:r>
      <w:r>
        <w:rPr>
          <w:rFonts w:ascii="Times New Roman" w:hAnsi="Times New Roman"/>
          <w:sz w:val="28"/>
          <w:szCs w:val="28"/>
        </w:rPr>
        <w:t>;</w:t>
      </w:r>
    </w:p>
    <w:p w:rsidR="00616854" w:rsidRPr="00CA334A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334A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CA334A"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CA334A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района, утверждающих:</w:t>
      </w:r>
    </w:p>
    <w:p w:rsidR="00616854" w:rsidRPr="000E382E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 w:rsidRPr="000E382E">
        <w:rPr>
          <w:rFonts w:ascii="Times New Roman" w:hAnsi="Times New Roman" w:cs="Times New Roman"/>
          <w:sz w:val="28"/>
          <w:szCs w:val="28"/>
        </w:rPr>
        <w:t xml:space="preserve">нормативные затраты на обеспечение </w:t>
      </w:r>
      <w:r w:rsidRPr="0016349E">
        <w:rPr>
          <w:rFonts w:ascii="Times New Roman" w:hAnsi="Times New Roman" w:cs="Times New Roman"/>
          <w:sz w:val="28"/>
          <w:szCs w:val="28"/>
        </w:rPr>
        <w:t>муниципальными органами</w:t>
      </w:r>
      <w:r w:rsidRPr="000E382E">
        <w:rPr>
          <w:rFonts w:ascii="Times New Roman" w:hAnsi="Times New Roman" w:cs="Times New Roman"/>
          <w:sz w:val="28"/>
          <w:szCs w:val="28"/>
        </w:rPr>
        <w:t xml:space="preserve"> своих функций и функций подведомственных казенных учреждений;</w:t>
      </w:r>
    </w:p>
    <w:p w:rsidR="00616854" w:rsidRPr="000E382E" w:rsidRDefault="00616854" w:rsidP="006168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382E">
        <w:rPr>
          <w:rFonts w:ascii="Times New Roman" w:hAnsi="Times New Roman" w:cs="Times New Roman"/>
          <w:sz w:val="28"/>
          <w:szCs w:val="28"/>
        </w:rPr>
        <w:t xml:space="preserve">требования к закупаемым </w:t>
      </w:r>
      <w:r w:rsidRPr="0016349E">
        <w:rPr>
          <w:rFonts w:ascii="Times New Roman" w:hAnsi="Times New Roman" w:cs="Times New Roman"/>
          <w:sz w:val="28"/>
          <w:szCs w:val="28"/>
        </w:rPr>
        <w:t>муниципальными органами</w:t>
      </w:r>
      <w:r w:rsidRPr="000E382E">
        <w:rPr>
          <w:rFonts w:ascii="Times New Roman" w:hAnsi="Times New Roman" w:cs="Times New Roman"/>
          <w:sz w:val="28"/>
          <w:szCs w:val="28"/>
        </w:rPr>
        <w:t xml:space="preserve"> и подведомственными им казенными учреждениями отдельным видам товаров, работ, услуг (в том числе предельные цены товаров, работ, услуг).</w:t>
      </w:r>
    </w:p>
    <w:p w:rsidR="006C0F91" w:rsidRPr="0073612C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612C">
        <w:rPr>
          <w:rFonts w:ascii="Times New Roman" w:hAnsi="Times New Roman" w:cs="Times New Roman"/>
          <w:sz w:val="28"/>
          <w:szCs w:val="28"/>
        </w:rPr>
        <w:t xml:space="preserve">2. Правовые акты, указанные в </w:t>
      </w:r>
      <w:hyperlink w:anchor="Par36" w:history="1">
        <w:r w:rsidRPr="0073612C">
          <w:rPr>
            <w:rFonts w:ascii="Times New Roman" w:hAnsi="Times New Roman" w:cs="Times New Roman"/>
            <w:sz w:val="28"/>
            <w:szCs w:val="28"/>
          </w:rPr>
          <w:t>подпункте «а» пункта 1</w:t>
        </w:r>
      </w:hyperlink>
      <w:r w:rsidRPr="0073612C">
        <w:rPr>
          <w:rFonts w:ascii="Times New Roman" w:hAnsi="Times New Roman" w:cs="Times New Roman"/>
          <w:sz w:val="28"/>
          <w:szCs w:val="28"/>
        </w:rPr>
        <w:t xml:space="preserve"> Требований, разрабатываются </w:t>
      </w:r>
      <w:r>
        <w:rPr>
          <w:rFonts w:ascii="Times New Roman" w:hAnsi="Times New Roman" w:cs="Times New Roman"/>
          <w:sz w:val="28"/>
          <w:szCs w:val="28"/>
        </w:rPr>
        <w:t xml:space="preserve">бухгалтерией </w:t>
      </w:r>
      <w:r w:rsidRPr="0073612C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6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 w:rsidRPr="0073612C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форме проектов постановлений администрации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168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сельского поселения Новокубанского района.  </w:t>
      </w:r>
    </w:p>
    <w:p w:rsidR="006C0F91" w:rsidRPr="00562C4C" w:rsidRDefault="006C0F91" w:rsidP="006C0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3"/>
      <w:bookmarkEnd w:id="3"/>
      <w:r w:rsidRPr="00562C4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62C4C">
        <w:rPr>
          <w:rFonts w:ascii="Times New Roman" w:hAnsi="Times New Roman" w:cs="Times New Roman"/>
          <w:sz w:val="28"/>
          <w:szCs w:val="28"/>
        </w:rPr>
        <w:t xml:space="preserve">Правовые акты, указанные в </w:t>
      </w:r>
      <w:hyperlink w:anchor="Par39" w:history="1">
        <w:r w:rsidRPr="00562C4C">
          <w:rPr>
            <w:rFonts w:ascii="Times New Roman" w:hAnsi="Times New Roman" w:cs="Times New Roman"/>
            <w:sz w:val="28"/>
            <w:szCs w:val="28"/>
          </w:rPr>
          <w:t>подпункте «б» пункта 1</w:t>
        </w:r>
      </w:hyperlink>
      <w:r w:rsidRPr="00562C4C">
        <w:rPr>
          <w:rFonts w:ascii="Times New Roman" w:hAnsi="Times New Roman" w:cs="Times New Roman"/>
          <w:sz w:val="28"/>
          <w:szCs w:val="28"/>
        </w:rPr>
        <w:t xml:space="preserve"> Требований, </w:t>
      </w:r>
      <w:r w:rsidRPr="00562C4C">
        <w:rPr>
          <w:rFonts w:ascii="Times New Roman" w:hAnsi="Times New Roman" w:cs="Times New Roman"/>
          <w:sz w:val="28"/>
          <w:szCs w:val="28"/>
        </w:rPr>
        <w:lastRenderedPageBreak/>
        <w:t xml:space="preserve">могут предусматривать право руководителя (заместителя руководителя) </w:t>
      </w:r>
      <w:r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562C4C">
        <w:rPr>
          <w:rFonts w:ascii="Times New Roman" w:hAnsi="Times New Roman" w:cs="Times New Roman"/>
          <w:sz w:val="28"/>
          <w:szCs w:val="28"/>
        </w:rPr>
        <w:t xml:space="preserve"> утверждать нормативы количества и (или) нормативы цены товаров, работ, услуг.</w:t>
      </w:r>
      <w:proofErr w:type="gramEnd"/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обсуждения в целях общественного контроля проектов правовых актов, указанных в пункте 1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 и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правовых актов о нормировании в сфере закупок, содержанию указанных актов и обеспечению их исполнения» (далее соответственно – обсуждение в целях общественного контроля, общие требования</w:t>
      </w:r>
      <w:r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>), муниципальные органы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16349E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16349E"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обсуждения в целях общественного контроля устанавливается муниципальными органами и не может быть менее 7 календарных дней со дня размещения проектов правовых актов, указанных в </w:t>
      </w:r>
      <w:hyperlink w:anchor="Par35" w:history="1">
        <w:r w:rsidR="0016349E" w:rsidRPr="0016349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="0016349E"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Требований,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обсуждения в целях общественного контроля проектов правовых актов, указанных в пункте 1 настоящего документа и принимаемых в период действия на территории Краснодарского края режима повышенной готовности не может быть менее 1 календарного дня со дня размещения проектов правовых актов, указанных в пункте 1 настоящего документа, в единой информационной системе закупок.</w:t>
      </w:r>
      <w:proofErr w:type="gramEnd"/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форме, в срок,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установленный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указанными органами с учетом </w:t>
      </w:r>
      <w:r w:rsidR="0016349E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положений</w:t>
      </w:r>
      <w:r w:rsidR="000E38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49E">
        <w:rPr>
          <w:rFonts w:ascii="Times New Roman" w:hAnsi="Times New Roman" w:cs="Times New Roman"/>
          <w:color w:val="000000" w:themeColor="text1"/>
          <w:sz w:val="28"/>
          <w:szCs w:val="28"/>
        </w:rPr>
        <w:t>пункта</w:t>
      </w:r>
      <w:r w:rsidRPr="0016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Требований. 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7. Муниципальные органы не позднее 30 календарных дней со дня рассмотрения предложений общественных объединений, юридических и физических лиц размещают эти предложения и ответы на них</w:t>
      </w:r>
      <w:r w:rsidR="00AB167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обоснованную позицию муниципальных органов о невозможности учета поступивших предложений</w:t>
      </w:r>
      <w:r w:rsidR="00AB1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1674"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в установленном порядке в единой информационной системе в сфере закупок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8. По результатам об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суждения в целях общественного</w:t>
      </w:r>
      <w:r w:rsidR="0097405C" w:rsidRP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05C"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контроля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муниципальные органы, при необходимости, принимают решения о внесении изменений в проекты правовых актов, указанных в пункте 1 настоящих Требований. 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 органы по результатам обсуждения в целях общественного контроля вправе направить на рассмотрение указанные в абзаце третьем подпункта «а» и абзаце третьем подпункта «б» пункта 1 настоящих Требований про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ект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ы правовых актов на заседания общественных советов при муниципальных органах (далее – общественный совет).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 По результатам рассмотрения проектов правовых актов, указанных в абзаце третьем подпункта «а» и абзаце третьем подпункта «б» пункта 1 настоящих Требований, общественный совет принимает одно из следующих решений: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о необходимости доработки проекта правового акта;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о возможности принятия правового акта.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10.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муниципальными органами в установленном порядке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11. Муниципальные органы до 1 июня текущего финансового года принимают правовые акты, указанные в абзаце втором подпункта «б» пункта 1 настоящих Требований.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При обосновании объекта или объектов закупки учитываются изменения, внесенные в правовые акты, указанные в абзаце втором подпункта «б» пункта 1 настоящих Требований, до представления главными распорядителями бюджетных средств распределения бюджетных ассигнований в порядк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е, установленном администрацией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Новокубанского района.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12. Правовые акты, предусмотренные подпунктом «б» пункта 1 настоящих Требований, пересматриваются муниципальными органами при необходимости.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В случае принятия решения, указанного в подпункте «а»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пункта 9 настоящих Требований, а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дминистрация и мун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иципальные органы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утверждают правовые акты, указанные в абзаце третьем подпункта «а» и абзаце третьем подпункта «б» пункта 1 настоящих Требований, после их доработки в соответствии с решениями, принятыми общественным советом.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14. Муниципальные органы в течение 7 рабочих дней со дня принятия правовых актов, указанных в подпункте «б» пункта 1 настоящих Требований, размещают эти правовые акты в установленном порядке в единой информационной системе в сфере закупок.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15. 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Постановление администрации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Новокубанского района, утверждающее правила определения требований к отдельным видам товаров, работ, услуг (в том числе предельные цены товаров, работ, услуг), закупаемых для обеспечения муниципальных нужд, должно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97405C"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оселения Новокубанского района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отдельных видов товаров, работ, услуг;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порядок отбора отдельных видов товаров, работ, услуг (в том числе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предельных цен товаров, работ, услуг), закупаемых самим муниципальными органами и подведомственными казенными учреждениями (далее </w:t>
      </w:r>
      <w:proofErr w:type="gramStart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–п</w:t>
      </w:r>
      <w:proofErr w:type="gramEnd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ер</w:t>
      </w:r>
      <w:bookmarkStart w:id="4" w:name="_GoBack"/>
      <w:bookmarkEnd w:id="4"/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ечень);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в) форму перечня.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17. Постановление Администрации, утверждающее правила определения нормативных затрат, должно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порядок расчета нормативных затрат, в том числе формулы расчета;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обязанность муниципальных органов определить порядок расчета нормативных затрат, для которых порядок расчета не определен Администрацией;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в) требование об определении муниципальными органами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18. Правовые акты муниципальных органов, утверждающие требования к отдельным видам товаров, работ, услуг, закупаемых самими муниципальными органами</w:t>
      </w:r>
      <w:r w:rsidR="00974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подведомственными казенными 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учреждениями, должны содержать следующие сведения: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19. Муниципальные 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20. Правовые акты муниципальных органов, утверждающие нормативные затраты, должны определять: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D43006" w:rsidRPr="00D43006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21. Правовые акты, указанные в подпункте «б» пункта 1 настоящих Требований, могут устанавливать требования к отдельным видам товаров, работ, услуг, з</w:t>
      </w:r>
      <w:r w:rsidR="009421A6">
        <w:rPr>
          <w:rFonts w:ascii="Times New Roman" w:hAnsi="Times New Roman" w:cs="Times New Roman"/>
          <w:color w:val="000000" w:themeColor="text1"/>
          <w:sz w:val="28"/>
          <w:szCs w:val="28"/>
        </w:rPr>
        <w:t>акупаемым одним или несколькими</w:t>
      </w: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подведомственными казенными учреждениями, и (или) нормативные затраты на обеспечение функций муниципального органа и (или) одного или нескольких подведомственных казенных учреждений.</w:t>
      </w:r>
    </w:p>
    <w:p w:rsidR="00616854" w:rsidRDefault="00D43006" w:rsidP="00D43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006">
        <w:rPr>
          <w:rFonts w:ascii="Times New Roman" w:hAnsi="Times New Roman" w:cs="Times New Roman"/>
          <w:color w:val="000000" w:themeColor="text1"/>
          <w:sz w:val="28"/>
          <w:szCs w:val="28"/>
        </w:rPr>
        <w:t>22. Требования к отдельным видам товаров, работ, услуг и нормативные затраты применяются для обоснования объекта или объектов закупки соответствующего заказчика.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eastAsia="Calibri" w:hAnsi="Times New Roman" w:cs="Times New Roman"/>
          <w:sz w:val="28"/>
          <w:szCs w:val="28"/>
        </w:rPr>
        <w:t xml:space="preserve"> Бесскорбненского сельского </w:t>
      </w:r>
    </w:p>
    <w:p w:rsidR="00EC22D6" w:rsidRPr="00EC22D6" w:rsidRDefault="00EC22D6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 w:rsidR="004C03AD">
        <w:rPr>
          <w:rFonts w:ascii="Times New Roman" w:eastAsia="Calibri" w:hAnsi="Times New Roman" w:cs="Times New Roman"/>
          <w:sz w:val="28"/>
          <w:szCs w:val="28"/>
        </w:rPr>
        <w:t>Новокубанского района</w:t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  <w:t xml:space="preserve">  С.А. Майковский</w:t>
      </w:r>
    </w:p>
    <w:sectPr w:rsidR="00EC22D6" w:rsidRPr="00EC22D6" w:rsidSect="00D402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6B8" w:rsidRDefault="00F256B8" w:rsidP="00D44ED9">
      <w:pPr>
        <w:spacing w:after="0" w:line="240" w:lineRule="auto"/>
      </w:pPr>
      <w:r>
        <w:separator/>
      </w:r>
    </w:p>
  </w:endnote>
  <w:endnote w:type="continuationSeparator" w:id="0">
    <w:p w:rsidR="00F256B8" w:rsidRDefault="00F256B8" w:rsidP="00D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6B8" w:rsidRDefault="00F256B8" w:rsidP="00D44ED9">
      <w:pPr>
        <w:spacing w:after="0" w:line="240" w:lineRule="auto"/>
      </w:pPr>
      <w:r>
        <w:separator/>
      </w:r>
    </w:p>
  </w:footnote>
  <w:footnote w:type="continuationSeparator" w:id="0">
    <w:p w:rsidR="00F256B8" w:rsidRDefault="00F256B8" w:rsidP="00D44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E2EF6"/>
    <w:multiLevelType w:val="hybridMultilevel"/>
    <w:tmpl w:val="B0A43942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4EE4"/>
    <w:rsid w:val="000358D1"/>
    <w:rsid w:val="00093148"/>
    <w:rsid w:val="000A55AF"/>
    <w:rsid w:val="000B4009"/>
    <w:rsid w:val="000E389A"/>
    <w:rsid w:val="001613F8"/>
    <w:rsid w:val="0016349E"/>
    <w:rsid w:val="00195B6E"/>
    <w:rsid w:val="001B3FF5"/>
    <w:rsid w:val="001B68F5"/>
    <w:rsid w:val="001F2E8A"/>
    <w:rsid w:val="00211374"/>
    <w:rsid w:val="002446ED"/>
    <w:rsid w:val="002473BE"/>
    <w:rsid w:val="00332B13"/>
    <w:rsid w:val="00365565"/>
    <w:rsid w:val="00370A03"/>
    <w:rsid w:val="003D1733"/>
    <w:rsid w:val="003D4967"/>
    <w:rsid w:val="003E4019"/>
    <w:rsid w:val="00413552"/>
    <w:rsid w:val="00494A22"/>
    <w:rsid w:val="004A606C"/>
    <w:rsid w:val="004C03AD"/>
    <w:rsid w:val="004C7933"/>
    <w:rsid w:val="004D1439"/>
    <w:rsid w:val="004F54AB"/>
    <w:rsid w:val="00506224"/>
    <w:rsid w:val="005155F4"/>
    <w:rsid w:val="00525640"/>
    <w:rsid w:val="00542B2E"/>
    <w:rsid w:val="005F6F4B"/>
    <w:rsid w:val="00611680"/>
    <w:rsid w:val="006122F2"/>
    <w:rsid w:val="00616854"/>
    <w:rsid w:val="006701C6"/>
    <w:rsid w:val="006C0F91"/>
    <w:rsid w:val="006D73B4"/>
    <w:rsid w:val="006F2A56"/>
    <w:rsid w:val="00741730"/>
    <w:rsid w:val="007454AE"/>
    <w:rsid w:val="00781F63"/>
    <w:rsid w:val="007B2833"/>
    <w:rsid w:val="007B434C"/>
    <w:rsid w:val="007B6DD7"/>
    <w:rsid w:val="007C3919"/>
    <w:rsid w:val="007D3CCF"/>
    <w:rsid w:val="008105F0"/>
    <w:rsid w:val="00810D10"/>
    <w:rsid w:val="00865044"/>
    <w:rsid w:val="00872ACE"/>
    <w:rsid w:val="0089444C"/>
    <w:rsid w:val="008F1163"/>
    <w:rsid w:val="009070D8"/>
    <w:rsid w:val="009421A6"/>
    <w:rsid w:val="0097405C"/>
    <w:rsid w:val="00982784"/>
    <w:rsid w:val="00A85900"/>
    <w:rsid w:val="00AA3618"/>
    <w:rsid w:val="00AB1674"/>
    <w:rsid w:val="00AE12CB"/>
    <w:rsid w:val="00B05F39"/>
    <w:rsid w:val="00B41883"/>
    <w:rsid w:val="00B71E53"/>
    <w:rsid w:val="00C266E3"/>
    <w:rsid w:val="00CA3004"/>
    <w:rsid w:val="00CB0C56"/>
    <w:rsid w:val="00CD4BAB"/>
    <w:rsid w:val="00D00B32"/>
    <w:rsid w:val="00D01CC0"/>
    <w:rsid w:val="00D07275"/>
    <w:rsid w:val="00D40240"/>
    <w:rsid w:val="00D43006"/>
    <w:rsid w:val="00D44ED9"/>
    <w:rsid w:val="00D50120"/>
    <w:rsid w:val="00D95007"/>
    <w:rsid w:val="00DE40D6"/>
    <w:rsid w:val="00DF22A0"/>
    <w:rsid w:val="00E00B96"/>
    <w:rsid w:val="00E66713"/>
    <w:rsid w:val="00E807BE"/>
    <w:rsid w:val="00E85936"/>
    <w:rsid w:val="00EA5C59"/>
    <w:rsid w:val="00EA6524"/>
    <w:rsid w:val="00EC22D6"/>
    <w:rsid w:val="00ED2B61"/>
    <w:rsid w:val="00EE4A03"/>
    <w:rsid w:val="00F256B8"/>
    <w:rsid w:val="00F41810"/>
    <w:rsid w:val="00F63147"/>
    <w:rsid w:val="00F82D8D"/>
    <w:rsid w:val="00F87016"/>
    <w:rsid w:val="00FC333D"/>
    <w:rsid w:val="00FE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8A"/>
  </w:style>
  <w:style w:type="paragraph" w:styleId="1">
    <w:name w:val="heading 1"/>
    <w:basedOn w:val="a"/>
    <w:next w:val="a"/>
    <w:link w:val="10"/>
    <w:qFormat/>
    <w:rsid w:val="004C03A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C03AD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44ED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D44ED9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44ED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44E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1439"/>
  </w:style>
  <w:style w:type="paragraph" w:styleId="ac">
    <w:name w:val="footer"/>
    <w:basedOn w:val="a"/>
    <w:link w:val="ad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1439"/>
  </w:style>
  <w:style w:type="character" w:customStyle="1" w:styleId="10">
    <w:name w:val="Заголовок 1 Знак"/>
    <w:basedOn w:val="a0"/>
    <w:link w:val="1"/>
    <w:rsid w:val="004C03AD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03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C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03AD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rsid w:val="004C03A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C03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0B40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E7AFD-8B9B-4AA3-8C10-CBF2F810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14</cp:revision>
  <cp:lastPrinted>2017-07-27T11:57:00Z</cp:lastPrinted>
  <dcterms:created xsi:type="dcterms:W3CDTF">2017-12-06T04:57:00Z</dcterms:created>
  <dcterms:modified xsi:type="dcterms:W3CDTF">2020-09-14T11:43:00Z</dcterms:modified>
</cp:coreProperties>
</file>